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C4" w:rsidRPr="00054397" w:rsidRDefault="00E074C4" w:rsidP="00E074C4">
      <w:pPr>
        <w:shd w:val="clear" w:color="auto" w:fill="FFFFFF"/>
        <w:spacing w:after="0" w:line="240" w:lineRule="auto"/>
        <w:jc w:val="center"/>
        <w:rPr>
          <w:rFonts w:ascii="Times New Roman" w:hAnsi="Times New Roman"/>
          <w:b/>
          <w:sz w:val="28"/>
          <w:szCs w:val="28"/>
        </w:rPr>
      </w:pPr>
      <w:bookmarkStart w:id="0" w:name="_Toc473196103"/>
      <w:bookmarkStart w:id="1" w:name="_Toc473196155"/>
      <w:r w:rsidRPr="00026633">
        <w:rPr>
          <w:rFonts w:ascii="Times New Roman" w:hAnsi="Times New Roman"/>
          <w:b/>
          <w:sz w:val="28"/>
          <w:szCs w:val="28"/>
        </w:rPr>
        <w:t>Центр гражданского анализа и независимых исследований</w:t>
      </w:r>
    </w:p>
    <w:p w:rsidR="00E074C4" w:rsidRPr="00054397" w:rsidRDefault="00E074C4" w:rsidP="00E074C4">
      <w:pPr>
        <w:shd w:val="clear" w:color="auto" w:fill="FFFFFF"/>
        <w:spacing w:after="0" w:line="240" w:lineRule="auto"/>
        <w:jc w:val="center"/>
        <w:rPr>
          <w:rFonts w:ascii="Times New Roman" w:hAnsi="Times New Roman"/>
          <w:b/>
          <w:sz w:val="28"/>
          <w:szCs w:val="28"/>
        </w:rPr>
      </w:pPr>
    </w:p>
    <w:p w:rsidR="00E074C4" w:rsidRPr="00054397" w:rsidRDefault="00E074C4" w:rsidP="00E074C4">
      <w:pPr>
        <w:shd w:val="clear" w:color="auto" w:fill="FFFFFF"/>
        <w:spacing w:after="0" w:line="240" w:lineRule="auto"/>
        <w:jc w:val="center"/>
        <w:rPr>
          <w:rFonts w:ascii="Times New Roman" w:hAnsi="Times New Roman"/>
          <w:b/>
          <w:sz w:val="28"/>
          <w:szCs w:val="28"/>
        </w:rPr>
      </w:pPr>
    </w:p>
    <w:p w:rsidR="00E074C4" w:rsidRPr="002864A9" w:rsidRDefault="00E074C4" w:rsidP="00E074C4">
      <w:pPr>
        <w:shd w:val="clear" w:color="auto" w:fill="FFFFFF"/>
        <w:spacing w:after="0" w:line="240" w:lineRule="auto"/>
        <w:jc w:val="center"/>
        <w:rPr>
          <w:rFonts w:ascii="Times New Roman" w:hAnsi="Times New Roman"/>
          <w:b/>
          <w:sz w:val="28"/>
          <w:szCs w:val="28"/>
        </w:rPr>
      </w:pPr>
      <w:r w:rsidRPr="002864A9">
        <w:rPr>
          <w:rFonts w:ascii="Times New Roman" w:hAnsi="Times New Roman"/>
          <w:b/>
          <w:sz w:val="28"/>
          <w:szCs w:val="28"/>
        </w:rPr>
        <w:t>Проект «Содействие повышению уровня финансовой грамотности населения и развитию финансового образования в Российской Федерации»</w:t>
      </w:r>
    </w:p>
    <w:p w:rsidR="00E074C4" w:rsidRPr="008835AF" w:rsidRDefault="00E074C4" w:rsidP="00E074C4">
      <w:pPr>
        <w:shd w:val="clear" w:color="auto" w:fill="FFFFFF"/>
        <w:spacing w:after="0" w:line="240" w:lineRule="auto"/>
        <w:jc w:val="center"/>
        <w:rPr>
          <w:rFonts w:ascii="Times New Roman" w:eastAsia="Times New Roman" w:hAnsi="Times New Roman"/>
          <w:color w:val="000000"/>
          <w:sz w:val="15"/>
          <w:szCs w:val="13"/>
          <w:lang w:eastAsia="ru-RU"/>
        </w:rPr>
      </w:pPr>
      <w:r w:rsidRPr="002864A9">
        <w:rPr>
          <w:rFonts w:ascii="Times New Roman" w:hAnsi="Times New Roman"/>
          <w:b/>
          <w:sz w:val="28"/>
          <w:szCs w:val="28"/>
        </w:rPr>
        <w:t>(заем МБРР №79830-RU)</w:t>
      </w:r>
    </w:p>
    <w:p w:rsidR="00E074C4" w:rsidRPr="008835AF" w:rsidRDefault="00E074C4" w:rsidP="00E074C4">
      <w:pPr>
        <w:shd w:val="clear" w:color="auto" w:fill="FFFFFF"/>
        <w:spacing w:after="0" w:line="240" w:lineRule="auto"/>
        <w:rPr>
          <w:rFonts w:ascii="Times New Roman" w:eastAsia="Times New Roman" w:hAnsi="Times New Roman"/>
          <w:color w:val="000000"/>
          <w:sz w:val="15"/>
          <w:szCs w:val="13"/>
          <w:lang w:eastAsia="ru-RU"/>
        </w:rPr>
      </w:pPr>
    </w:p>
    <w:p w:rsidR="00E074C4" w:rsidRPr="008835AF" w:rsidRDefault="00E074C4" w:rsidP="00E074C4">
      <w:pPr>
        <w:shd w:val="clear" w:color="auto" w:fill="FFFFFF"/>
        <w:spacing w:after="0" w:line="240" w:lineRule="auto"/>
        <w:rPr>
          <w:rFonts w:ascii="Times New Roman" w:eastAsia="Times New Roman" w:hAnsi="Times New Roman"/>
          <w:color w:val="000000"/>
          <w:sz w:val="15"/>
          <w:szCs w:val="13"/>
          <w:lang w:eastAsia="ru-RU"/>
        </w:rPr>
      </w:pPr>
    </w:p>
    <w:p w:rsidR="00E074C4" w:rsidRPr="008835AF" w:rsidRDefault="00E074C4" w:rsidP="00E074C4">
      <w:pPr>
        <w:shd w:val="clear" w:color="auto" w:fill="FFFFFF"/>
        <w:spacing w:after="0" w:line="240" w:lineRule="auto"/>
        <w:rPr>
          <w:rFonts w:ascii="Times New Roman" w:eastAsia="Times New Roman" w:hAnsi="Times New Roman"/>
          <w:color w:val="000000"/>
          <w:sz w:val="15"/>
          <w:szCs w:val="13"/>
          <w:lang w:eastAsia="ru-RU"/>
        </w:rPr>
      </w:pPr>
    </w:p>
    <w:p w:rsidR="00E074C4" w:rsidRDefault="00E074C4" w:rsidP="00E074C4">
      <w:pPr>
        <w:shd w:val="clear" w:color="auto" w:fill="FFFFFF"/>
        <w:spacing w:after="0" w:line="240" w:lineRule="auto"/>
        <w:rPr>
          <w:rFonts w:ascii="Times New Roman" w:eastAsia="Times New Roman" w:hAnsi="Times New Roman"/>
          <w:color w:val="000000"/>
          <w:sz w:val="15"/>
          <w:szCs w:val="13"/>
          <w:lang w:eastAsia="ru-RU"/>
        </w:rPr>
      </w:pPr>
    </w:p>
    <w:p w:rsidR="00E074C4" w:rsidRDefault="00E074C4" w:rsidP="00E074C4">
      <w:pPr>
        <w:shd w:val="clear" w:color="auto" w:fill="FFFFFF"/>
        <w:spacing w:after="0" w:line="240" w:lineRule="auto"/>
        <w:rPr>
          <w:rFonts w:ascii="Times New Roman" w:eastAsia="Times New Roman" w:hAnsi="Times New Roman"/>
          <w:color w:val="000000"/>
          <w:sz w:val="15"/>
          <w:szCs w:val="13"/>
          <w:lang w:eastAsia="ru-RU"/>
        </w:rPr>
      </w:pPr>
    </w:p>
    <w:p w:rsidR="00E074C4" w:rsidRDefault="00E074C4" w:rsidP="00E074C4">
      <w:pPr>
        <w:shd w:val="clear" w:color="auto" w:fill="FFFFFF"/>
        <w:spacing w:after="0" w:line="240" w:lineRule="auto"/>
        <w:rPr>
          <w:rFonts w:ascii="Times New Roman" w:eastAsia="Times New Roman" w:hAnsi="Times New Roman"/>
          <w:color w:val="000000"/>
          <w:sz w:val="15"/>
          <w:szCs w:val="13"/>
          <w:lang w:eastAsia="ru-RU"/>
        </w:rPr>
      </w:pPr>
    </w:p>
    <w:p w:rsidR="00E074C4" w:rsidRPr="008835AF" w:rsidRDefault="00E074C4" w:rsidP="00E074C4">
      <w:pPr>
        <w:shd w:val="clear" w:color="auto" w:fill="FFFFFF"/>
        <w:spacing w:after="0" w:line="240" w:lineRule="auto"/>
        <w:rPr>
          <w:rFonts w:ascii="Times New Roman" w:eastAsia="Times New Roman" w:hAnsi="Times New Roman"/>
          <w:color w:val="000000"/>
          <w:sz w:val="15"/>
          <w:szCs w:val="13"/>
          <w:lang w:eastAsia="ru-RU"/>
        </w:rPr>
      </w:pPr>
    </w:p>
    <w:p w:rsidR="00E074C4" w:rsidRPr="008835AF" w:rsidRDefault="00E074C4" w:rsidP="00E074C4">
      <w:pPr>
        <w:shd w:val="clear" w:color="auto" w:fill="FFFFFF"/>
        <w:spacing w:after="0" w:line="240" w:lineRule="auto"/>
        <w:rPr>
          <w:rFonts w:ascii="Times New Roman" w:eastAsia="Times New Roman" w:hAnsi="Times New Roman"/>
          <w:color w:val="000000"/>
          <w:sz w:val="15"/>
          <w:szCs w:val="13"/>
          <w:lang w:eastAsia="ru-RU"/>
        </w:rPr>
      </w:pPr>
    </w:p>
    <w:p w:rsidR="00E074C4" w:rsidRPr="00026633" w:rsidRDefault="00E074C4" w:rsidP="00E074C4">
      <w:pPr>
        <w:jc w:val="center"/>
        <w:rPr>
          <w:rFonts w:ascii="Times New Roman" w:hAnsi="Times New Roman"/>
          <w:b/>
          <w:sz w:val="32"/>
          <w:szCs w:val="28"/>
        </w:rPr>
      </w:pPr>
      <w:r w:rsidRPr="002864A9">
        <w:rPr>
          <w:rFonts w:ascii="Times New Roman" w:hAnsi="Times New Roman"/>
          <w:b/>
          <w:sz w:val="32"/>
          <w:szCs w:val="28"/>
        </w:rPr>
        <w:t>КОНТРАКТ № FEFLP/</w:t>
      </w:r>
      <w:r>
        <w:rPr>
          <w:rFonts w:ascii="Times New Roman" w:hAnsi="Times New Roman"/>
          <w:b/>
          <w:sz w:val="32"/>
          <w:szCs w:val="28"/>
        </w:rPr>
        <w:t>FGI-3-2-1</w:t>
      </w:r>
      <w:r w:rsidRPr="00026633">
        <w:rPr>
          <w:rFonts w:ascii="Times New Roman" w:hAnsi="Times New Roman"/>
          <w:b/>
          <w:sz w:val="32"/>
          <w:szCs w:val="28"/>
        </w:rPr>
        <w:t>3</w:t>
      </w:r>
    </w:p>
    <w:p w:rsidR="00E074C4" w:rsidRPr="008835AF" w:rsidRDefault="00E074C4" w:rsidP="00E074C4">
      <w:pPr>
        <w:spacing w:before="240"/>
        <w:jc w:val="center"/>
        <w:rPr>
          <w:rFonts w:ascii="Times New Roman" w:hAnsi="Times New Roman"/>
          <w:b/>
          <w:spacing w:val="-3"/>
          <w:sz w:val="36"/>
        </w:rPr>
      </w:pPr>
      <w:r w:rsidRPr="008835AF">
        <w:rPr>
          <w:rFonts w:ascii="Times New Roman" w:hAnsi="Times New Roman"/>
          <w:b/>
          <w:spacing w:val="-3"/>
          <w:sz w:val="36"/>
        </w:rPr>
        <w:t>«</w:t>
      </w:r>
      <w:r w:rsidRPr="00026633">
        <w:rPr>
          <w:rFonts w:ascii="Times New Roman" w:hAnsi="Times New Roman"/>
          <w:b/>
          <w:sz w:val="32"/>
          <w:szCs w:val="28"/>
        </w:rPr>
        <w:t>Содействие развитию потенциала и навыков семей в защите своих прав потребителей финансовых услуг: выставки, мастерские и другие мероприятия, в том числе в рамках фестивалей “Гражданские выходные финансовой грамотности” в городах Пермского края</w:t>
      </w:r>
      <w:r w:rsidRPr="008835AF">
        <w:rPr>
          <w:rFonts w:ascii="Times New Roman" w:hAnsi="Times New Roman"/>
          <w:b/>
          <w:spacing w:val="-3"/>
          <w:sz w:val="36"/>
        </w:rPr>
        <w:t>»</w:t>
      </w:r>
    </w:p>
    <w:p w:rsidR="00E074C4" w:rsidRPr="00430B89" w:rsidRDefault="00E074C4" w:rsidP="00E074C4">
      <w:pPr>
        <w:shd w:val="clear" w:color="auto" w:fill="FFFFFF"/>
        <w:spacing w:after="0" w:line="240" w:lineRule="auto"/>
        <w:rPr>
          <w:rFonts w:ascii="Times New Roman" w:eastAsia="Times New Roman" w:hAnsi="Times New Roman"/>
          <w:color w:val="222222"/>
          <w:sz w:val="15"/>
          <w:szCs w:val="13"/>
          <w:lang w:eastAsia="ru-RU"/>
        </w:rPr>
      </w:pPr>
    </w:p>
    <w:p w:rsidR="00E074C4" w:rsidRPr="008835AF" w:rsidRDefault="00E074C4" w:rsidP="00E074C4">
      <w:pPr>
        <w:jc w:val="center"/>
        <w:rPr>
          <w:rFonts w:ascii="Times New Roman" w:hAnsi="Times New Roman"/>
          <w:b/>
          <w:sz w:val="24"/>
        </w:rPr>
      </w:pPr>
    </w:p>
    <w:p w:rsidR="00E074C4" w:rsidRDefault="00E074C4" w:rsidP="00E074C4"/>
    <w:p w:rsidR="00E074C4" w:rsidRDefault="00E074C4" w:rsidP="00E074C4"/>
    <w:p w:rsidR="00E074C4" w:rsidRDefault="00E074C4" w:rsidP="00E074C4">
      <w:pPr>
        <w:rPr>
          <w:rFonts w:ascii="Times New Roman" w:hAnsi="Times New Roman"/>
          <w:sz w:val="24"/>
        </w:rPr>
      </w:pPr>
    </w:p>
    <w:p w:rsidR="00E074C4" w:rsidRDefault="00E074C4" w:rsidP="00E074C4">
      <w:pPr>
        <w:jc w:val="center"/>
        <w:rPr>
          <w:rFonts w:ascii="Times New Roman" w:hAnsi="Times New Roman"/>
          <w:sz w:val="24"/>
        </w:rPr>
      </w:pPr>
      <w:r w:rsidRPr="00E074C4">
        <w:rPr>
          <w:rFonts w:cs="Calibri"/>
          <w:spacing w:val="5"/>
          <w:kern w:val="28"/>
          <w:sz w:val="36"/>
          <w:szCs w:val="36"/>
        </w:rPr>
        <w:t xml:space="preserve">Тексты 20 </w:t>
      </w:r>
      <w:proofErr w:type="spellStart"/>
      <w:r w:rsidRPr="00E074C4">
        <w:rPr>
          <w:rFonts w:cs="Calibri"/>
          <w:spacing w:val="5"/>
          <w:kern w:val="28"/>
          <w:sz w:val="36"/>
          <w:szCs w:val="36"/>
        </w:rPr>
        <w:t>аудиороликов</w:t>
      </w:r>
      <w:proofErr w:type="spellEnd"/>
      <w:r w:rsidRPr="00E074C4">
        <w:rPr>
          <w:rFonts w:cs="Calibri"/>
          <w:spacing w:val="5"/>
          <w:kern w:val="28"/>
          <w:sz w:val="36"/>
          <w:szCs w:val="36"/>
        </w:rPr>
        <w:t xml:space="preserve"> (</w:t>
      </w:r>
      <w:proofErr w:type="spellStart"/>
      <w:r w:rsidRPr="00E074C4">
        <w:rPr>
          <w:rFonts w:cs="Calibri"/>
          <w:spacing w:val="5"/>
          <w:kern w:val="28"/>
          <w:sz w:val="36"/>
          <w:szCs w:val="36"/>
        </w:rPr>
        <w:t>аудиокомментариев</w:t>
      </w:r>
      <w:proofErr w:type="spellEnd"/>
      <w:r w:rsidRPr="00E074C4">
        <w:rPr>
          <w:rFonts w:cs="Calibri"/>
          <w:spacing w:val="5"/>
          <w:kern w:val="28"/>
          <w:sz w:val="36"/>
          <w:szCs w:val="36"/>
        </w:rPr>
        <w:t>) к стендам передвижной выставки</w:t>
      </w:r>
      <w:bookmarkStart w:id="2" w:name="_GoBack"/>
      <w:bookmarkEnd w:id="2"/>
    </w:p>
    <w:p w:rsidR="00E074C4" w:rsidRDefault="00E074C4" w:rsidP="00E074C4">
      <w:pPr>
        <w:rPr>
          <w:rFonts w:ascii="Times New Roman" w:hAnsi="Times New Roman"/>
          <w:sz w:val="24"/>
        </w:rPr>
      </w:pPr>
    </w:p>
    <w:p w:rsidR="00E074C4" w:rsidRDefault="00E074C4" w:rsidP="00E074C4">
      <w:pPr>
        <w:rPr>
          <w:rFonts w:ascii="Times New Roman" w:hAnsi="Times New Roman"/>
          <w:sz w:val="24"/>
        </w:rPr>
      </w:pPr>
    </w:p>
    <w:p w:rsidR="00E074C4" w:rsidRDefault="00E074C4" w:rsidP="00E074C4">
      <w:pPr>
        <w:rPr>
          <w:rFonts w:ascii="Times New Roman" w:hAnsi="Times New Roman"/>
          <w:sz w:val="24"/>
        </w:rPr>
      </w:pPr>
    </w:p>
    <w:p w:rsidR="00E074C4" w:rsidRDefault="00E074C4" w:rsidP="00E074C4">
      <w:pPr>
        <w:rPr>
          <w:rFonts w:ascii="Times New Roman" w:hAnsi="Times New Roman"/>
          <w:sz w:val="24"/>
        </w:rPr>
      </w:pPr>
    </w:p>
    <w:p w:rsidR="00E074C4" w:rsidRPr="008835AF" w:rsidRDefault="00E074C4" w:rsidP="00E074C4">
      <w:pPr>
        <w:rPr>
          <w:rFonts w:ascii="Times New Roman" w:hAnsi="Times New Roman"/>
          <w:sz w:val="24"/>
        </w:rPr>
      </w:pPr>
    </w:p>
    <w:p w:rsidR="00E074C4" w:rsidRPr="008835AF" w:rsidRDefault="00E074C4" w:rsidP="00E074C4">
      <w:pPr>
        <w:rPr>
          <w:rFonts w:ascii="Times New Roman" w:hAnsi="Times New Roman"/>
          <w:sz w:val="24"/>
        </w:rPr>
      </w:pPr>
    </w:p>
    <w:p w:rsidR="00E074C4" w:rsidRPr="00E074C4" w:rsidRDefault="00E074C4" w:rsidP="00E074C4">
      <w:pPr>
        <w:jc w:val="center"/>
        <w:rPr>
          <w:rFonts w:eastAsia="Times New Roman" w:cs="Calibri"/>
          <w:spacing w:val="5"/>
          <w:kern w:val="28"/>
          <w:sz w:val="28"/>
          <w:szCs w:val="36"/>
        </w:rPr>
      </w:pPr>
      <w:r>
        <w:rPr>
          <w:rFonts w:eastAsia="Times New Roman" w:cs="Calibri"/>
          <w:spacing w:val="5"/>
          <w:kern w:val="28"/>
          <w:sz w:val="28"/>
          <w:szCs w:val="36"/>
        </w:rPr>
        <w:t>Пермь</w:t>
      </w:r>
      <w:r w:rsidRPr="00582EAD">
        <w:rPr>
          <w:rFonts w:ascii="Calibri" w:eastAsia="Times New Roman" w:hAnsi="Calibri" w:cs="Calibri"/>
          <w:spacing w:val="5"/>
          <w:kern w:val="28"/>
          <w:sz w:val="28"/>
          <w:szCs w:val="36"/>
        </w:rPr>
        <w:t>, 2017</w:t>
      </w:r>
      <w:r>
        <w:rPr>
          <w:rFonts w:ascii="Times New Roman" w:hAnsi="Times New Roman" w:cs="Times New Roman"/>
          <w:sz w:val="24"/>
          <w:szCs w:val="24"/>
        </w:rPr>
        <w:br w:type="page"/>
      </w:r>
    </w:p>
    <w:p w:rsidR="00515B2B" w:rsidRDefault="00515B2B" w:rsidP="00515B2B">
      <w:pPr>
        <w:pStyle w:val="2"/>
        <w:suppressAutoHyphens/>
        <w:rPr>
          <w:rFonts w:ascii="Times New Roman" w:hAnsi="Times New Roman" w:cs="Times New Roman"/>
          <w:color w:val="auto"/>
          <w:sz w:val="24"/>
          <w:szCs w:val="24"/>
        </w:rPr>
      </w:pPr>
      <w:r w:rsidRPr="00F213C2">
        <w:rPr>
          <w:rFonts w:ascii="Times New Roman" w:hAnsi="Times New Roman" w:cs="Times New Roman"/>
          <w:color w:val="auto"/>
          <w:sz w:val="24"/>
          <w:szCs w:val="24"/>
        </w:rPr>
        <w:lastRenderedPageBreak/>
        <w:t xml:space="preserve">Тексты 20 </w:t>
      </w:r>
      <w:proofErr w:type="spellStart"/>
      <w:r w:rsidRPr="00F213C2">
        <w:rPr>
          <w:rFonts w:ascii="Times New Roman" w:hAnsi="Times New Roman" w:cs="Times New Roman"/>
          <w:color w:val="auto"/>
          <w:sz w:val="24"/>
          <w:szCs w:val="24"/>
        </w:rPr>
        <w:t>аудиороликов</w:t>
      </w:r>
      <w:bookmarkEnd w:id="0"/>
      <w:bookmarkEnd w:id="1"/>
      <w:proofErr w:type="spellEnd"/>
      <w:r w:rsidR="0010353E">
        <w:rPr>
          <w:rFonts w:ascii="Times New Roman" w:hAnsi="Times New Roman" w:cs="Times New Roman"/>
          <w:color w:val="auto"/>
          <w:sz w:val="24"/>
          <w:szCs w:val="24"/>
        </w:rPr>
        <w:t xml:space="preserve"> (</w:t>
      </w:r>
      <w:proofErr w:type="spellStart"/>
      <w:r w:rsidR="0002564B">
        <w:rPr>
          <w:rFonts w:ascii="Times New Roman" w:hAnsi="Times New Roman" w:cs="Times New Roman"/>
          <w:color w:val="auto"/>
          <w:sz w:val="24"/>
          <w:szCs w:val="24"/>
        </w:rPr>
        <w:t>аудиоком</w:t>
      </w:r>
      <w:r w:rsidR="00265D27">
        <w:rPr>
          <w:rFonts w:ascii="Times New Roman" w:hAnsi="Times New Roman" w:cs="Times New Roman"/>
          <w:color w:val="auto"/>
          <w:sz w:val="24"/>
          <w:szCs w:val="24"/>
        </w:rPr>
        <w:t>м</w:t>
      </w:r>
      <w:r w:rsidR="0002564B">
        <w:rPr>
          <w:rFonts w:ascii="Times New Roman" w:hAnsi="Times New Roman" w:cs="Times New Roman"/>
          <w:color w:val="auto"/>
          <w:sz w:val="24"/>
          <w:szCs w:val="24"/>
        </w:rPr>
        <w:t>ентари</w:t>
      </w:r>
      <w:r w:rsidR="00AB70D8">
        <w:rPr>
          <w:rFonts w:ascii="Times New Roman" w:hAnsi="Times New Roman" w:cs="Times New Roman"/>
          <w:color w:val="auto"/>
          <w:sz w:val="24"/>
          <w:szCs w:val="24"/>
        </w:rPr>
        <w:t>ев</w:t>
      </w:r>
      <w:proofErr w:type="spellEnd"/>
      <w:r w:rsidR="0010353E">
        <w:rPr>
          <w:rFonts w:ascii="Times New Roman" w:hAnsi="Times New Roman" w:cs="Times New Roman"/>
          <w:color w:val="auto"/>
          <w:sz w:val="24"/>
          <w:szCs w:val="24"/>
        </w:rPr>
        <w:t>)</w:t>
      </w:r>
      <w:r w:rsidR="00AB70D8">
        <w:rPr>
          <w:rFonts w:ascii="Times New Roman" w:hAnsi="Times New Roman" w:cs="Times New Roman"/>
          <w:color w:val="auto"/>
          <w:sz w:val="24"/>
          <w:szCs w:val="24"/>
        </w:rPr>
        <w:t xml:space="preserve"> к стендам</w:t>
      </w:r>
      <w:r w:rsidR="0010353E">
        <w:rPr>
          <w:rFonts w:ascii="Times New Roman" w:hAnsi="Times New Roman" w:cs="Times New Roman"/>
          <w:color w:val="auto"/>
          <w:sz w:val="24"/>
          <w:szCs w:val="24"/>
        </w:rPr>
        <w:t xml:space="preserve"> передвижной выставки</w:t>
      </w:r>
    </w:p>
    <w:p w:rsidR="009377EB" w:rsidRPr="005B7C17" w:rsidRDefault="009377EB" w:rsidP="005B7C17">
      <w:pPr>
        <w:pStyle w:val="1"/>
      </w:pPr>
      <w:bookmarkStart w:id="3" w:name="_Toc473196104"/>
      <w:bookmarkStart w:id="4" w:name="_Toc473196156"/>
      <w:proofErr w:type="spellStart"/>
      <w:r w:rsidRPr="005B7C17">
        <w:t>Аудиокомментарий</w:t>
      </w:r>
      <w:proofErr w:type="spellEnd"/>
      <w:r w:rsidRPr="005B7C17">
        <w:t xml:space="preserve"> к заглавному стенду выставки.</w:t>
      </w:r>
      <w:bookmarkEnd w:id="3"/>
      <w:bookmarkEnd w:id="4"/>
      <w:r w:rsidRPr="005B7C17">
        <w:t xml:space="preserve"> </w:t>
      </w:r>
    </w:p>
    <w:p w:rsidR="009377EB" w:rsidRPr="00D85C8D" w:rsidRDefault="009377EB" w:rsidP="00D85C8D">
      <w:pPr>
        <w:jc w:val="both"/>
        <w:rPr>
          <w:rFonts w:ascii="Times New Roman" w:eastAsia="Calibri" w:hAnsi="Times New Roman" w:cs="Times New Roman"/>
          <w:sz w:val="24"/>
          <w:szCs w:val="24"/>
        </w:rPr>
      </w:pPr>
      <w:r w:rsidRPr="00D85C8D">
        <w:rPr>
          <w:rFonts w:ascii="Times New Roman" w:eastAsia="Calibri" w:hAnsi="Times New Roman" w:cs="Times New Roman"/>
          <w:sz w:val="24"/>
          <w:szCs w:val="24"/>
        </w:rPr>
        <w:t>Добрый день, уважаемые посетители выставки «Семья считает»!</w:t>
      </w:r>
    </w:p>
    <w:p w:rsidR="009377EB" w:rsidRPr="00D85C8D" w:rsidRDefault="009377EB" w:rsidP="00D85C8D">
      <w:pPr>
        <w:jc w:val="both"/>
        <w:rPr>
          <w:rFonts w:ascii="Times New Roman" w:eastAsia="Calibri" w:hAnsi="Times New Roman" w:cs="Times New Roman"/>
          <w:sz w:val="24"/>
          <w:szCs w:val="24"/>
        </w:rPr>
      </w:pPr>
      <w:r w:rsidRPr="00D85C8D">
        <w:rPr>
          <w:rFonts w:ascii="Times New Roman" w:eastAsia="Calibri" w:hAnsi="Times New Roman" w:cs="Times New Roman"/>
          <w:sz w:val="24"/>
          <w:szCs w:val="24"/>
        </w:rPr>
        <w:t>Мы рады, что вы уделяете внимание вопросам финансовой грамотности, и надеемся, что собранная нами информация будет вам полезна.</w:t>
      </w:r>
    </w:p>
    <w:p w:rsidR="009377EB" w:rsidRPr="00D85C8D" w:rsidRDefault="009377EB" w:rsidP="00D85C8D">
      <w:pPr>
        <w:jc w:val="both"/>
        <w:rPr>
          <w:rFonts w:ascii="Times New Roman" w:eastAsia="Calibri" w:hAnsi="Times New Roman" w:cs="Times New Roman"/>
          <w:sz w:val="24"/>
          <w:szCs w:val="24"/>
        </w:rPr>
      </w:pPr>
      <w:r w:rsidRPr="00D85C8D">
        <w:rPr>
          <w:rFonts w:ascii="Times New Roman" w:eastAsia="Calibri" w:hAnsi="Times New Roman" w:cs="Times New Roman"/>
          <w:sz w:val="24"/>
          <w:szCs w:val="24"/>
        </w:rPr>
        <w:t xml:space="preserve">На этой выставке вы узнаете, что значит быть финансово грамотной семьей: как и на чём можно экономить не в ущерб своим ежедневным потребностям, как можно накопить на дорогостоящие покупки и даже начать </w:t>
      </w:r>
      <w:proofErr w:type="gramStart"/>
      <w:r w:rsidRPr="00D85C8D">
        <w:rPr>
          <w:rFonts w:ascii="Times New Roman" w:eastAsia="Calibri" w:hAnsi="Times New Roman" w:cs="Times New Roman"/>
          <w:sz w:val="24"/>
          <w:szCs w:val="24"/>
        </w:rPr>
        <w:t>инвестировать без рисков потерять</w:t>
      </w:r>
      <w:proofErr w:type="gramEnd"/>
      <w:r w:rsidRPr="00D85C8D">
        <w:rPr>
          <w:rFonts w:ascii="Times New Roman" w:eastAsia="Calibri" w:hAnsi="Times New Roman" w:cs="Times New Roman"/>
          <w:sz w:val="24"/>
          <w:szCs w:val="24"/>
        </w:rPr>
        <w:t xml:space="preserve"> свои сбережения.</w:t>
      </w:r>
    </w:p>
    <w:p w:rsidR="009377EB" w:rsidRPr="00D85C8D" w:rsidRDefault="009377EB" w:rsidP="00D85C8D">
      <w:pPr>
        <w:jc w:val="both"/>
        <w:rPr>
          <w:rFonts w:ascii="Times New Roman" w:eastAsia="Calibri" w:hAnsi="Times New Roman" w:cs="Times New Roman"/>
          <w:sz w:val="24"/>
          <w:szCs w:val="24"/>
        </w:rPr>
      </w:pPr>
      <w:r w:rsidRPr="00D85C8D">
        <w:rPr>
          <w:rFonts w:ascii="Times New Roman" w:eastAsia="Calibri" w:hAnsi="Times New Roman" w:cs="Times New Roman"/>
          <w:sz w:val="24"/>
          <w:szCs w:val="24"/>
        </w:rPr>
        <w:t>Мы расскажем, как сберечь семейный бюджет с помощью страхования, представим верные стратегии финансового поведения в кризис, поговорим о защите прав потребителей финансовых продуктов. А также расскажем, что делать, если у вас всё-таки накопились долги.</w:t>
      </w:r>
    </w:p>
    <w:p w:rsidR="009377EB" w:rsidRPr="00D85C8D" w:rsidRDefault="009377EB" w:rsidP="00D85C8D">
      <w:pPr>
        <w:jc w:val="both"/>
        <w:rPr>
          <w:rFonts w:ascii="Times New Roman" w:eastAsia="Calibri" w:hAnsi="Times New Roman" w:cs="Times New Roman"/>
          <w:sz w:val="24"/>
          <w:szCs w:val="24"/>
        </w:rPr>
      </w:pPr>
      <w:r w:rsidRPr="00D85C8D">
        <w:rPr>
          <w:rFonts w:ascii="Times New Roman" w:eastAsia="Calibri" w:hAnsi="Times New Roman" w:cs="Times New Roman"/>
          <w:sz w:val="24"/>
          <w:szCs w:val="24"/>
        </w:rPr>
        <w:t xml:space="preserve">Вы узнаете больше о современных финансовых рисках: мошенниках, </w:t>
      </w:r>
      <w:proofErr w:type="spellStart"/>
      <w:r w:rsidRPr="00D85C8D">
        <w:rPr>
          <w:rFonts w:ascii="Times New Roman" w:eastAsia="Calibri" w:hAnsi="Times New Roman" w:cs="Times New Roman"/>
          <w:sz w:val="24"/>
          <w:szCs w:val="24"/>
        </w:rPr>
        <w:t>киберугрозах</w:t>
      </w:r>
      <w:proofErr w:type="spellEnd"/>
      <w:r w:rsidRPr="00D85C8D">
        <w:rPr>
          <w:rFonts w:ascii="Times New Roman" w:eastAsia="Calibri" w:hAnsi="Times New Roman" w:cs="Times New Roman"/>
          <w:sz w:val="24"/>
          <w:szCs w:val="24"/>
        </w:rPr>
        <w:t xml:space="preserve"> и финансовых </w:t>
      </w:r>
      <w:proofErr w:type="gramStart"/>
      <w:r w:rsidRPr="00D85C8D">
        <w:rPr>
          <w:rFonts w:ascii="Times New Roman" w:eastAsia="Calibri" w:hAnsi="Times New Roman" w:cs="Times New Roman"/>
          <w:sz w:val="24"/>
          <w:szCs w:val="24"/>
        </w:rPr>
        <w:t>пирамидах</w:t>
      </w:r>
      <w:proofErr w:type="gramEnd"/>
      <w:r w:rsidRPr="00D85C8D">
        <w:rPr>
          <w:rFonts w:ascii="Times New Roman" w:eastAsia="Calibri" w:hAnsi="Times New Roman" w:cs="Times New Roman"/>
          <w:sz w:val="24"/>
          <w:szCs w:val="24"/>
        </w:rPr>
        <w:t>.</w:t>
      </w:r>
    </w:p>
    <w:p w:rsidR="00BD79E0" w:rsidRPr="00D85C8D" w:rsidRDefault="009377EB" w:rsidP="00D85C8D">
      <w:pPr>
        <w:jc w:val="both"/>
        <w:rPr>
          <w:rFonts w:ascii="Times New Roman" w:hAnsi="Times New Roman" w:cs="Times New Roman"/>
          <w:sz w:val="24"/>
          <w:szCs w:val="24"/>
        </w:rPr>
      </w:pPr>
      <w:proofErr w:type="gramStart"/>
      <w:r w:rsidRPr="00D85C8D">
        <w:rPr>
          <w:rFonts w:ascii="Times New Roman" w:eastAsia="Calibri" w:hAnsi="Times New Roman" w:cs="Times New Roman"/>
          <w:sz w:val="24"/>
          <w:szCs w:val="24"/>
        </w:rPr>
        <w:t>Эта выставка разработана Фондом «Центр гражданского анализа и независимых исследований ГРАНИ» и подготовлена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roofErr w:type="gramEnd"/>
    </w:p>
    <w:p w:rsidR="009377EB" w:rsidRPr="005B7C17" w:rsidRDefault="009377EB" w:rsidP="005B7C17">
      <w:pPr>
        <w:pStyle w:val="1"/>
      </w:pPr>
      <w:bookmarkStart w:id="5" w:name="_Toc473196105"/>
      <w:bookmarkStart w:id="6" w:name="_Toc473196157"/>
      <w:proofErr w:type="spellStart"/>
      <w:r w:rsidRPr="005B7C17">
        <w:t>Аудиокомментарий</w:t>
      </w:r>
      <w:proofErr w:type="spellEnd"/>
      <w:r w:rsidRPr="005B7C17">
        <w:t xml:space="preserve"> к стенду «Кредиты, кредитные карты и </w:t>
      </w:r>
      <w:proofErr w:type="spellStart"/>
      <w:r w:rsidRPr="005B7C17">
        <w:t>микрозаймы</w:t>
      </w:r>
      <w:proofErr w:type="spellEnd"/>
      <w:r w:rsidRPr="005B7C17">
        <w:t>. Как не попасть в кредитную кабалу?» №1</w:t>
      </w:r>
      <w:bookmarkEnd w:id="5"/>
      <w:bookmarkEnd w:id="6"/>
    </w:p>
    <w:p w:rsidR="009377EB" w:rsidRPr="00D85C8D" w:rsidRDefault="009377EB" w:rsidP="00D85C8D">
      <w:pPr>
        <w:jc w:val="both"/>
        <w:rPr>
          <w:rFonts w:ascii="Times New Roman" w:eastAsia="Calibri" w:hAnsi="Times New Roman" w:cs="Times New Roman"/>
          <w:sz w:val="24"/>
          <w:szCs w:val="24"/>
        </w:rPr>
      </w:pPr>
      <w:r w:rsidRPr="00D85C8D">
        <w:rPr>
          <w:rFonts w:ascii="Times New Roman" w:eastAsia="Calibri" w:hAnsi="Times New Roman" w:cs="Times New Roman"/>
          <w:sz w:val="24"/>
          <w:szCs w:val="24"/>
        </w:rPr>
        <w:t xml:space="preserve">Вы смотрите на стенд «Кредиты, кредитные карты и </w:t>
      </w:r>
      <w:proofErr w:type="spellStart"/>
      <w:r w:rsidRPr="00D85C8D">
        <w:rPr>
          <w:rFonts w:ascii="Times New Roman" w:eastAsia="Calibri" w:hAnsi="Times New Roman" w:cs="Times New Roman"/>
          <w:sz w:val="24"/>
          <w:szCs w:val="24"/>
        </w:rPr>
        <w:t>микрозаймы</w:t>
      </w:r>
      <w:proofErr w:type="spellEnd"/>
      <w:r w:rsidRPr="00D85C8D">
        <w:rPr>
          <w:rFonts w:ascii="Times New Roman" w:eastAsia="Calibri" w:hAnsi="Times New Roman" w:cs="Times New Roman"/>
          <w:sz w:val="24"/>
          <w:szCs w:val="24"/>
        </w:rPr>
        <w:t>. Как не попасть в кредитную кабалу?». Эта информация поможет вам определиться с выбором между разными предложениями о займе, а главное — понять, насколько целесообразно брать кредит или платить кредитной картой в конкретной ситуации.</w:t>
      </w:r>
    </w:p>
    <w:p w:rsidR="009377EB" w:rsidRPr="00D85C8D" w:rsidRDefault="009377EB" w:rsidP="00D85C8D">
      <w:pPr>
        <w:jc w:val="both"/>
        <w:rPr>
          <w:rFonts w:ascii="Times New Roman" w:eastAsia="Calibri" w:hAnsi="Times New Roman" w:cs="Times New Roman"/>
          <w:sz w:val="24"/>
          <w:szCs w:val="24"/>
        </w:rPr>
      </w:pPr>
      <w:r w:rsidRPr="00D85C8D">
        <w:rPr>
          <w:rFonts w:ascii="Times New Roman" w:eastAsia="Calibri" w:hAnsi="Times New Roman" w:cs="Times New Roman"/>
          <w:sz w:val="24"/>
          <w:szCs w:val="24"/>
        </w:rPr>
        <w:t>Получить кредитку сегодня совершенно не сложно, но пользоваться ей надо грамотно, иначе все зарабатываемые деньги буду уходить на погашение процентов. Лучше не совершать необдуманных покупок и не выходить за льготный период погашения.</w:t>
      </w:r>
    </w:p>
    <w:p w:rsidR="009377EB" w:rsidRPr="00D85C8D" w:rsidRDefault="009377EB" w:rsidP="00D85C8D">
      <w:pPr>
        <w:jc w:val="both"/>
        <w:rPr>
          <w:rFonts w:ascii="Times New Roman" w:eastAsia="Calibri" w:hAnsi="Times New Roman" w:cs="Times New Roman"/>
          <w:sz w:val="24"/>
          <w:szCs w:val="24"/>
        </w:rPr>
      </w:pPr>
      <w:r w:rsidRPr="00D85C8D">
        <w:rPr>
          <w:rFonts w:ascii="Times New Roman" w:eastAsia="Calibri" w:hAnsi="Times New Roman" w:cs="Times New Roman"/>
          <w:sz w:val="24"/>
          <w:szCs w:val="24"/>
        </w:rPr>
        <w:t>Что касается кредитов, всегда имейте в виду, что кредит — это перенос потребления из будущего в настоящее. Вы становитесь «богаче» сейчас не за счёт банка, а фактически за счёт своего будущего. Возможно, лучше накопить деньги и совершить дорогостоящую покупку чуть позже, чем обременять себя выплатами по кредиту.</w:t>
      </w:r>
    </w:p>
    <w:p w:rsidR="009377EB" w:rsidRPr="00D85C8D" w:rsidRDefault="009377EB" w:rsidP="00D85C8D">
      <w:pPr>
        <w:jc w:val="both"/>
        <w:rPr>
          <w:rFonts w:ascii="Times New Roman" w:eastAsia="Calibri" w:hAnsi="Times New Roman" w:cs="Times New Roman"/>
          <w:sz w:val="24"/>
          <w:szCs w:val="24"/>
        </w:rPr>
      </w:pPr>
      <w:r w:rsidRPr="00D85C8D">
        <w:rPr>
          <w:rFonts w:ascii="Times New Roman" w:eastAsia="Calibri" w:hAnsi="Times New Roman" w:cs="Times New Roman"/>
          <w:sz w:val="24"/>
          <w:szCs w:val="24"/>
        </w:rPr>
        <w:t xml:space="preserve">Если кредит — все-таки необходимая мера, важно понимать, что долговая нагрузка не должна превышать 30–40% ежемесячного дохода семьи.  При оформлении документов </w:t>
      </w:r>
      <w:r w:rsidRPr="00D85C8D">
        <w:rPr>
          <w:rFonts w:ascii="Times New Roman" w:eastAsia="Calibri" w:hAnsi="Times New Roman" w:cs="Times New Roman"/>
          <w:sz w:val="24"/>
          <w:szCs w:val="24"/>
        </w:rPr>
        <w:lastRenderedPageBreak/>
        <w:t xml:space="preserve">обратите внимание на полную стоимость кредита — ставку в процентах годовых с учётом всех платежей, связанных с его получением, обслуживанием и возвращением. Эта сумма обязательно должна быть указана на первой странице договора в верхнем правом углу. </w:t>
      </w:r>
    </w:p>
    <w:p w:rsidR="009377EB" w:rsidRPr="00D85C8D" w:rsidRDefault="009377EB" w:rsidP="00D85C8D">
      <w:pPr>
        <w:jc w:val="both"/>
        <w:rPr>
          <w:rFonts w:ascii="Times New Roman" w:hAnsi="Times New Roman" w:cs="Times New Roman"/>
          <w:sz w:val="24"/>
          <w:szCs w:val="24"/>
        </w:rPr>
      </w:pPr>
      <w:r w:rsidRPr="00D85C8D">
        <w:rPr>
          <w:rFonts w:ascii="Times New Roman" w:eastAsia="Calibri" w:hAnsi="Times New Roman" w:cs="Times New Roman"/>
          <w:sz w:val="24"/>
          <w:szCs w:val="24"/>
        </w:rPr>
        <w:t>Если у вас возникли проблемы с выплатами, самым верным решением будет сообщить об этом в банк в письменном виде.</w:t>
      </w:r>
    </w:p>
    <w:p w:rsidR="009377EB" w:rsidRPr="00D85C8D" w:rsidRDefault="009377EB" w:rsidP="00D85C8D">
      <w:pPr>
        <w:jc w:val="both"/>
        <w:rPr>
          <w:rFonts w:ascii="Times New Roman" w:eastAsia="Calibri" w:hAnsi="Times New Roman" w:cs="Times New Roman"/>
          <w:sz w:val="24"/>
          <w:szCs w:val="24"/>
        </w:rPr>
      </w:pPr>
    </w:p>
    <w:p w:rsidR="009377EB" w:rsidRPr="005B7C17" w:rsidRDefault="009377EB" w:rsidP="005B7C17">
      <w:pPr>
        <w:pStyle w:val="1"/>
      </w:pPr>
      <w:bookmarkStart w:id="7" w:name="_Toc473196106"/>
      <w:bookmarkStart w:id="8" w:name="_Toc473196158"/>
      <w:proofErr w:type="spellStart"/>
      <w:r w:rsidRPr="005B7C17">
        <w:t>Аудиокомментарий</w:t>
      </w:r>
      <w:proofErr w:type="spellEnd"/>
      <w:r w:rsidRPr="005B7C17">
        <w:t xml:space="preserve"> к стенду «Кредиты, кредитные карты и </w:t>
      </w:r>
      <w:proofErr w:type="spellStart"/>
      <w:r w:rsidRPr="005B7C17">
        <w:t>микрозаймы</w:t>
      </w:r>
      <w:proofErr w:type="spellEnd"/>
      <w:r w:rsidRPr="005B7C17">
        <w:t>. Как не попасть в кредитную кабалу?» №2</w:t>
      </w:r>
      <w:bookmarkEnd w:id="7"/>
      <w:bookmarkEnd w:id="8"/>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Перед вами стенд «Кредиты, кредитные карты и </w:t>
      </w:r>
      <w:proofErr w:type="spellStart"/>
      <w:r w:rsidRPr="00D85C8D">
        <w:rPr>
          <w:rFonts w:ascii="Times New Roman" w:hAnsi="Times New Roman" w:cs="Times New Roman"/>
          <w:sz w:val="24"/>
          <w:szCs w:val="24"/>
        </w:rPr>
        <w:t>микрозаймы</w:t>
      </w:r>
      <w:proofErr w:type="spellEnd"/>
      <w:r w:rsidRPr="00D85C8D">
        <w:rPr>
          <w:rFonts w:ascii="Times New Roman" w:hAnsi="Times New Roman" w:cs="Times New Roman"/>
          <w:sz w:val="24"/>
          <w:szCs w:val="24"/>
        </w:rPr>
        <w:t>. Как не попасть в кредитную кабалу?».</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В нашем предыдущем </w:t>
      </w:r>
      <w:proofErr w:type="spellStart"/>
      <w:r w:rsidRPr="00D85C8D">
        <w:rPr>
          <w:rFonts w:ascii="Times New Roman" w:hAnsi="Times New Roman" w:cs="Times New Roman"/>
          <w:sz w:val="24"/>
          <w:szCs w:val="24"/>
        </w:rPr>
        <w:t>аудиокомментарии</w:t>
      </w:r>
      <w:proofErr w:type="spellEnd"/>
      <w:r w:rsidRPr="00D85C8D">
        <w:rPr>
          <w:rFonts w:ascii="Times New Roman" w:hAnsi="Times New Roman" w:cs="Times New Roman"/>
          <w:sz w:val="24"/>
          <w:szCs w:val="24"/>
        </w:rPr>
        <w:t xml:space="preserve"> мы рассказывали о кредитах и кредитных картах, плюсах и минусах их использования. Сейчас рассмотрим займы в </w:t>
      </w:r>
      <w:proofErr w:type="spellStart"/>
      <w:r w:rsidRPr="00D85C8D">
        <w:rPr>
          <w:rFonts w:ascii="Times New Roman" w:hAnsi="Times New Roman" w:cs="Times New Roman"/>
          <w:sz w:val="24"/>
          <w:szCs w:val="24"/>
        </w:rPr>
        <w:t>микрофинансовых</w:t>
      </w:r>
      <w:proofErr w:type="spellEnd"/>
      <w:r w:rsidRPr="00D85C8D">
        <w:rPr>
          <w:rFonts w:ascii="Times New Roman" w:hAnsi="Times New Roman" w:cs="Times New Roman"/>
          <w:sz w:val="24"/>
          <w:szCs w:val="24"/>
        </w:rPr>
        <w:t xml:space="preserve"> организациях.  </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В 2016 году объем взятых россиянами </w:t>
      </w:r>
      <w:proofErr w:type="spellStart"/>
      <w:r w:rsidRPr="00D85C8D">
        <w:rPr>
          <w:rFonts w:ascii="Times New Roman" w:hAnsi="Times New Roman" w:cs="Times New Roman"/>
          <w:sz w:val="24"/>
          <w:szCs w:val="24"/>
        </w:rPr>
        <w:t>микрокредитов</w:t>
      </w:r>
      <w:proofErr w:type="spellEnd"/>
      <w:r w:rsidRPr="00D85C8D">
        <w:rPr>
          <w:rFonts w:ascii="Times New Roman" w:hAnsi="Times New Roman" w:cs="Times New Roman"/>
          <w:sz w:val="24"/>
          <w:szCs w:val="24"/>
        </w:rPr>
        <w:t xml:space="preserve"> превысил 100 миллиардов рублей! Средний размер такого займа равен примерно 10 тысячам. </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Сразу отметим, что </w:t>
      </w:r>
      <w:proofErr w:type="spellStart"/>
      <w:r w:rsidRPr="00D85C8D">
        <w:rPr>
          <w:rFonts w:ascii="Times New Roman" w:hAnsi="Times New Roman" w:cs="Times New Roman"/>
          <w:sz w:val="24"/>
          <w:szCs w:val="24"/>
        </w:rPr>
        <w:t>микрозаймы</w:t>
      </w:r>
      <w:proofErr w:type="spellEnd"/>
      <w:r w:rsidRPr="00D85C8D">
        <w:rPr>
          <w:rFonts w:ascii="Times New Roman" w:hAnsi="Times New Roman" w:cs="Times New Roman"/>
          <w:sz w:val="24"/>
          <w:szCs w:val="24"/>
        </w:rPr>
        <w:t xml:space="preserve"> являются самым дорогим видом займов. В годовом исчислении их стоимость составляет около 360–730% годовых, то есть каждый </w:t>
      </w:r>
      <w:proofErr w:type="gramStart"/>
      <w:r w:rsidRPr="00D85C8D">
        <w:rPr>
          <w:rFonts w:ascii="Times New Roman" w:hAnsi="Times New Roman" w:cs="Times New Roman"/>
          <w:sz w:val="24"/>
          <w:szCs w:val="24"/>
        </w:rPr>
        <w:t>день</w:t>
      </w:r>
      <w:proofErr w:type="gramEnd"/>
      <w:r w:rsidRPr="00D85C8D">
        <w:rPr>
          <w:rFonts w:ascii="Times New Roman" w:hAnsi="Times New Roman" w:cs="Times New Roman"/>
          <w:sz w:val="24"/>
          <w:szCs w:val="24"/>
        </w:rPr>
        <w:t xml:space="preserve"> сумма долга увеличивается на 1–2%. Поэтому деньги по ним нужно возвращать максимально быстро. </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Кроме риска накопить солидные долги из-за процентов, клиенты в </w:t>
      </w:r>
      <w:proofErr w:type="spellStart"/>
      <w:r w:rsidRPr="00D85C8D">
        <w:rPr>
          <w:rFonts w:ascii="Times New Roman" w:hAnsi="Times New Roman" w:cs="Times New Roman"/>
          <w:sz w:val="24"/>
          <w:szCs w:val="24"/>
        </w:rPr>
        <w:t>микрофинансовых</w:t>
      </w:r>
      <w:proofErr w:type="spellEnd"/>
      <w:r w:rsidRPr="00D85C8D">
        <w:rPr>
          <w:rFonts w:ascii="Times New Roman" w:hAnsi="Times New Roman" w:cs="Times New Roman"/>
          <w:sz w:val="24"/>
          <w:szCs w:val="24"/>
        </w:rPr>
        <w:t xml:space="preserve"> организациях могут столкнуться еще с рядом проблем. </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Во-первых, МФО могут передать права на взыскание долга коллекторам. Также бывают случаи, когда такие </w:t>
      </w:r>
      <w:proofErr w:type="spellStart"/>
      <w:r w:rsidRPr="00D85C8D">
        <w:rPr>
          <w:rFonts w:ascii="Times New Roman" w:hAnsi="Times New Roman" w:cs="Times New Roman"/>
          <w:sz w:val="24"/>
          <w:szCs w:val="24"/>
        </w:rPr>
        <w:t>микрофинансовые</w:t>
      </w:r>
      <w:proofErr w:type="spellEnd"/>
      <w:r w:rsidRPr="00D85C8D">
        <w:rPr>
          <w:rFonts w:ascii="Times New Roman" w:hAnsi="Times New Roman" w:cs="Times New Roman"/>
          <w:sz w:val="24"/>
          <w:szCs w:val="24"/>
        </w:rPr>
        <w:t xml:space="preserve"> организации отказывают заёмщикам в реструктуризации долга. </w:t>
      </w:r>
      <w:proofErr w:type="gramStart"/>
      <w:r w:rsidRPr="00D85C8D">
        <w:rPr>
          <w:rFonts w:ascii="Times New Roman" w:hAnsi="Times New Roman" w:cs="Times New Roman"/>
          <w:sz w:val="24"/>
          <w:szCs w:val="24"/>
        </w:rPr>
        <w:t>А</w:t>
      </w:r>
      <w:proofErr w:type="gramEnd"/>
      <w:r w:rsidRPr="00D85C8D">
        <w:rPr>
          <w:rFonts w:ascii="Times New Roman" w:hAnsi="Times New Roman" w:cs="Times New Roman"/>
          <w:sz w:val="24"/>
          <w:szCs w:val="24"/>
        </w:rPr>
        <w:t xml:space="preserve"> кроме того, есть вероятность стать жертвой организации, которая работает незаконно, то есть не включена в государственный реестр, например, из-за того, что взимает скрытые платежи со своих клиентов.</w:t>
      </w:r>
    </w:p>
    <w:p w:rsidR="009377EB" w:rsidRPr="005B7C17" w:rsidRDefault="009377EB" w:rsidP="005B7C17">
      <w:pPr>
        <w:pStyle w:val="1"/>
      </w:pPr>
      <w:bookmarkStart w:id="9" w:name="_Toc473196107"/>
      <w:bookmarkStart w:id="10" w:name="_Toc473196159"/>
      <w:proofErr w:type="spellStart"/>
      <w:r w:rsidRPr="005B7C17">
        <w:t>Аудиокомментарий</w:t>
      </w:r>
      <w:proofErr w:type="spellEnd"/>
      <w:r w:rsidRPr="005B7C17">
        <w:t xml:space="preserve"> к стенду «Банкротство физических лиц»</w:t>
      </w:r>
      <w:bookmarkEnd w:id="9"/>
      <w:bookmarkEnd w:id="10"/>
      <w:r w:rsidRPr="005B7C17">
        <w:t xml:space="preserve"> </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Перед вами стенд о банкротстве физических лиц. Это относительно новый финансовый инструмент — признание через суд человека неплатёжеспособным, однако речь не идёт о том, что долги выплачивать не придётся.</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По данным Национального бюро кредитных историй, сейчас в России насчитывается более полумиллиона человек, которые могли бы воспользоваться этой процедурой. И число таких должников растёт с каждым годом. Однако в суды с заявлением о банкротстве обращаются лишь несколько десятков тысяч человек. Пермский край занимает 22-е место в России по количеству дел о банкротстве физических лиц.</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lastRenderedPageBreak/>
        <w:t>Банкротство гражданина — это сложная и дорогостоящая процедура, прибегать к которой следует только в крайнем случае, например, чтобы не перекладывать долги на своих наследников.</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Инициатором банкротства может выступить как сам должник, так и кредитор, если сумма долга равна или превышает полмиллиона рублей, платежи просрочены более чем на 90 дней, и при наличии обстоятельств, из-за которых должник не сможет расплатиться.</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Заявление о банкротстве подаётся в арбитражный суд. Для этого предварительно необходимо оплатить госпошлину в размере 300 рублей. Если суд считает заявление обоснованным, должника ждёт реструктуризация долгов и реализация его имущества, которые будут проходить в несколько этапов.</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Важно отметить, что минимальные затраты на реструктуризацию долгов оцениваются экспертами примерно в 40 тысяч рублей, и они полностью возлагаются на должника.</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После процедуры банкротства в течение пяти лет человек обязан сообщать о факте банкротства при обращении за кредитом и три года не вправе руководить юридическим лицом.</w:t>
      </w:r>
    </w:p>
    <w:p w:rsidR="009377EB" w:rsidRPr="005B7C17" w:rsidRDefault="009377EB" w:rsidP="005B7C17">
      <w:pPr>
        <w:pStyle w:val="1"/>
      </w:pPr>
      <w:bookmarkStart w:id="11" w:name="_Toc473196108"/>
      <w:bookmarkStart w:id="12" w:name="_Toc473196160"/>
      <w:proofErr w:type="spellStart"/>
      <w:r w:rsidRPr="005B7C17">
        <w:t>Аудиокомментарий</w:t>
      </w:r>
      <w:proofErr w:type="spellEnd"/>
      <w:r w:rsidRPr="005B7C17">
        <w:t xml:space="preserve"> к стенду «Беспокоят коллекторы?»</w:t>
      </w:r>
      <w:bookmarkEnd w:id="11"/>
      <w:bookmarkEnd w:id="12"/>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К началу 2017 года в России насчитывалось более полумиллиона </w:t>
      </w:r>
      <w:proofErr w:type="spellStart"/>
      <w:r w:rsidRPr="00D85C8D">
        <w:rPr>
          <w:rFonts w:ascii="Times New Roman" w:hAnsi="Times New Roman" w:cs="Times New Roman"/>
          <w:sz w:val="24"/>
          <w:szCs w:val="24"/>
        </w:rPr>
        <w:t>коллекторских</w:t>
      </w:r>
      <w:proofErr w:type="spellEnd"/>
      <w:r w:rsidRPr="00D85C8D">
        <w:rPr>
          <w:rFonts w:ascii="Times New Roman" w:hAnsi="Times New Roman" w:cs="Times New Roman"/>
          <w:sz w:val="24"/>
          <w:szCs w:val="24"/>
        </w:rPr>
        <w:t xml:space="preserve"> агентств, которые занимаются возвратом задолженности по кредитам во внесудебном порядке. Не всегда методы их работы находятся в правовом поле. Всё чаще в новостях встречаются жуткие истории о том, как сотрудники таких организаций «выбивают» долги у населения.</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Чтобы не стать жертвой коллекторов, нужно запомнить несколько главных правил.</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Во-первых, коллекторы — это не судебные приставы и специальных прав они не имеют.</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Вы не обязаны общаться с коллекторами и передавать им какие-либо данные, открывать им дверь и пускать в квартиру. Если есть решение суда по взысканию с вас долга, исполнять это решение имеют право судебные приставы со специальными удостоверениями, но не коллекторы.</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Коллекторы не имеют права отправлять должникам </w:t>
      </w:r>
      <w:r w:rsidRPr="00D85C8D">
        <w:rPr>
          <w:rFonts w:ascii="Times New Roman" w:hAnsi="Times New Roman" w:cs="Times New Roman"/>
          <w:sz w:val="24"/>
          <w:szCs w:val="24"/>
          <w:lang w:val="en-US"/>
        </w:rPr>
        <w:t>SMS</w:t>
      </w:r>
      <w:r w:rsidRPr="00D85C8D">
        <w:rPr>
          <w:rFonts w:ascii="Times New Roman" w:hAnsi="Times New Roman" w:cs="Times New Roman"/>
          <w:sz w:val="24"/>
          <w:szCs w:val="24"/>
        </w:rPr>
        <w:t>-сообщения ночью, пытаться выйти на связь с 10 часов вечера до 8 часов утра, звонить чаще одного раза в день, встречаться с должником чаще одного раза в неделю, подходить к детям, инвалидам 1-й группы, недееспособным и больным на лечении.</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Любое давление на вас — это преступление и вымогательство. В этом случае необходимо немедленно обратиться в правоохранительные органы, написать заявление в прокуратуру.</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Также обратиться с жалобой на нарушение ваших прав коллекторами можно в </w:t>
      </w:r>
      <w:proofErr w:type="spellStart"/>
      <w:r w:rsidRPr="00D85C8D">
        <w:rPr>
          <w:rFonts w:ascii="Times New Roman" w:hAnsi="Times New Roman" w:cs="Times New Roman"/>
          <w:sz w:val="24"/>
          <w:szCs w:val="24"/>
        </w:rPr>
        <w:t>Роспотребнадзор</w:t>
      </w:r>
      <w:proofErr w:type="spellEnd"/>
      <w:r w:rsidRPr="00D85C8D">
        <w:rPr>
          <w:rFonts w:ascii="Times New Roman" w:hAnsi="Times New Roman" w:cs="Times New Roman"/>
          <w:sz w:val="24"/>
          <w:szCs w:val="24"/>
        </w:rPr>
        <w:t>, Центральный банк Российской Федерации и в Федеральную службу судебных приставов, которая с 1 января 2017 года будет контролировать деятельность коллекторов и вести реестр организаций, имеющих право заниматься такой деятельностью.</w:t>
      </w:r>
    </w:p>
    <w:p w:rsidR="009377EB" w:rsidRPr="005B7C17" w:rsidRDefault="00BE4DA8" w:rsidP="005B7C17">
      <w:pPr>
        <w:pStyle w:val="1"/>
      </w:pPr>
      <w:bookmarkStart w:id="13" w:name="_Toc473196109"/>
      <w:bookmarkStart w:id="14" w:name="_Toc473196161"/>
      <w:proofErr w:type="spellStart"/>
      <w:r w:rsidRPr="005B7C17">
        <w:lastRenderedPageBreak/>
        <w:t>Аудиокомментарий</w:t>
      </w:r>
      <w:proofErr w:type="spellEnd"/>
      <w:r w:rsidRPr="005B7C17">
        <w:t xml:space="preserve"> к стенду «Защита прав и маршруты обращений в случае их нарушения» №1</w:t>
      </w:r>
      <w:bookmarkEnd w:id="13"/>
      <w:bookmarkEnd w:id="14"/>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Вы смотрите на стенд </w:t>
      </w:r>
      <w:bookmarkStart w:id="15" w:name="OLE_LINK1"/>
      <w:bookmarkStart w:id="16" w:name="OLE_LINK2"/>
      <w:bookmarkStart w:id="17" w:name="OLE_LINK3"/>
      <w:r w:rsidRPr="00D85C8D">
        <w:rPr>
          <w:rFonts w:ascii="Times New Roman" w:hAnsi="Times New Roman" w:cs="Times New Roman"/>
          <w:sz w:val="24"/>
          <w:szCs w:val="24"/>
        </w:rPr>
        <w:t>«Защита прав и маршруты обращений в случае их нарушения».</w:t>
      </w:r>
    </w:p>
    <w:bookmarkEnd w:id="15"/>
    <w:bookmarkEnd w:id="16"/>
    <w:bookmarkEnd w:id="17"/>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Любой потребитель имеет право на качество, безопасность, информацию, возмещение ущерба и судебную защиту. Эти же правила работают, когда вы выступаете в роли потребителя финансовой услуги.</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Например, банк или страховая компания, в которые вы обратились, обязаны предоставить вам информацию о содержании услуги, сумме и сроках всех платежей, которые должны сделать вы и финансовая организация в вашу пользу, об обязательствах сторон по договору, штрафах и пени за невыполнение обязательств. Также организация должна сообщить вам о рисках, вероятностях выигрышей и потерь, возможностях досрочного прекращения сделки и связанных с этим потерях, рассказать о деталях процедуры оказания услуги.</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Прежде чем подписывать договор, прочтите его полностью, спросите, что вам непонятно. Не бойтесь показаться глупыми. Не покупайте то, чего не понимаете!</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Задавайте уточняющие вопросы, если вам непонятно что-то из объяснений сотрудника финансовой организации или неясен смысл каких-то выражений в документе.</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Храните копии всех финансовых документов. При их подписании проследите, чтобы одна из копий осталась у вас.</w:t>
      </w:r>
    </w:p>
    <w:p w:rsidR="009377EB" w:rsidRPr="00D85C8D" w:rsidRDefault="009377EB"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За восстановлением нарушенных прав вы можете обратиться в </w:t>
      </w:r>
      <w:proofErr w:type="spellStart"/>
      <w:r w:rsidRPr="00D85C8D">
        <w:rPr>
          <w:rFonts w:ascii="Times New Roman" w:hAnsi="Times New Roman" w:cs="Times New Roman"/>
          <w:sz w:val="24"/>
          <w:szCs w:val="24"/>
        </w:rPr>
        <w:t>Роспотребнадзор</w:t>
      </w:r>
      <w:proofErr w:type="spellEnd"/>
      <w:r w:rsidRPr="00D85C8D">
        <w:rPr>
          <w:rFonts w:ascii="Times New Roman" w:hAnsi="Times New Roman" w:cs="Times New Roman"/>
          <w:sz w:val="24"/>
          <w:szCs w:val="24"/>
        </w:rPr>
        <w:t>, Банк России, потребительские организации, Агентство по страхованию вкладов, к финансовому омбудсмену, в суд или Федеральную антимонопольную службу.</w:t>
      </w:r>
    </w:p>
    <w:p w:rsidR="00BE4DA8" w:rsidRPr="005B7C17" w:rsidRDefault="00BE4DA8" w:rsidP="005B7C17">
      <w:pPr>
        <w:pStyle w:val="1"/>
      </w:pPr>
      <w:bookmarkStart w:id="18" w:name="_Toc473196110"/>
      <w:bookmarkStart w:id="19" w:name="_Toc473196162"/>
      <w:proofErr w:type="spellStart"/>
      <w:r w:rsidRPr="005B7C17">
        <w:t>Аудиокомментарий</w:t>
      </w:r>
      <w:proofErr w:type="spellEnd"/>
      <w:r w:rsidRPr="005B7C17">
        <w:t xml:space="preserve"> к стенду «Защита прав и маршруты обращений в случае их нарушения» №2</w:t>
      </w:r>
      <w:bookmarkEnd w:id="18"/>
      <w:bookmarkEnd w:id="19"/>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По каким вопросам обращаться в то или иное ведомство, вы можете прочитать на нашем стенде.</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Перед вами стенд «Защита прав и маршруты обращений в случае их нарушения», который поможет разобраться, куда обратиться, если вы понимаете, что банк, страховая компания или любая другая финансовая организация не исполняют свои обязательства.</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Прежде всего, обсудите возникшую проблему с представителями организации, возможно, всё удастся уладить на этом этапе. Если переговоры не помогли, нужно обратиться в суд или другие надзорные органы. Однако в этом случае нужно быть уверенным, что нарушения со стороны банка или страховой существуют, также необходимо </w:t>
      </w:r>
      <w:proofErr w:type="gramStart"/>
      <w:r w:rsidRPr="00D85C8D">
        <w:rPr>
          <w:rFonts w:ascii="Times New Roman" w:hAnsi="Times New Roman" w:cs="Times New Roman"/>
          <w:sz w:val="24"/>
          <w:szCs w:val="24"/>
        </w:rPr>
        <w:t>предоставить доказательства</w:t>
      </w:r>
      <w:proofErr w:type="gramEnd"/>
      <w:r w:rsidRPr="00D85C8D">
        <w:rPr>
          <w:rFonts w:ascii="Times New Roman" w:hAnsi="Times New Roman" w:cs="Times New Roman"/>
          <w:sz w:val="24"/>
          <w:szCs w:val="24"/>
        </w:rPr>
        <w:t xml:space="preserve"> того, что организация отказалась реагировать на ваше обращение.</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За восстановлением нарушенных прав вы можете обратиться в </w:t>
      </w:r>
      <w:proofErr w:type="spellStart"/>
      <w:r w:rsidRPr="00D85C8D">
        <w:rPr>
          <w:rFonts w:ascii="Times New Roman" w:hAnsi="Times New Roman" w:cs="Times New Roman"/>
          <w:sz w:val="24"/>
          <w:szCs w:val="24"/>
        </w:rPr>
        <w:t>Роспотребнадзор</w:t>
      </w:r>
      <w:proofErr w:type="spellEnd"/>
      <w:r w:rsidRPr="00D85C8D">
        <w:rPr>
          <w:rFonts w:ascii="Times New Roman" w:hAnsi="Times New Roman" w:cs="Times New Roman"/>
          <w:sz w:val="24"/>
          <w:szCs w:val="24"/>
        </w:rPr>
        <w:t>, Банк России, потребительские организации, Агентство по страхованию вкладов, к финансовому омбудсмену, в суд или Федеральную антимонопольную службу.</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lastRenderedPageBreak/>
        <w:t>По каким вопросам обращаться в то или иное ведомство, вы можете прочитать на нашем стенде.</w:t>
      </w:r>
    </w:p>
    <w:p w:rsidR="00BE4DA8" w:rsidRPr="005B7C17" w:rsidRDefault="00BE4DA8" w:rsidP="005B7C17">
      <w:pPr>
        <w:pStyle w:val="1"/>
      </w:pPr>
      <w:bookmarkStart w:id="20" w:name="_Toc473196111"/>
      <w:bookmarkStart w:id="21" w:name="_Toc473196163"/>
      <w:proofErr w:type="spellStart"/>
      <w:r w:rsidRPr="005B7C17">
        <w:t>Аудиокомментарий</w:t>
      </w:r>
      <w:proofErr w:type="spellEnd"/>
      <w:r w:rsidRPr="005B7C17">
        <w:t xml:space="preserve"> к стенду «</w:t>
      </w:r>
      <w:proofErr w:type="spellStart"/>
      <w:r w:rsidRPr="005B7C17">
        <w:t>Малорискованное</w:t>
      </w:r>
      <w:proofErr w:type="spellEnd"/>
      <w:r w:rsidRPr="005B7C17">
        <w:t xml:space="preserve"> семейное инвестирование» №1</w:t>
      </w:r>
      <w:bookmarkEnd w:id="20"/>
      <w:bookmarkEnd w:id="21"/>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Общее правило при инвестировании таково: чем выше риск, тем выше прибыль, и наоборот.</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На сегодняшний день выделяется три основных инструмента инвестирования: банковские вклады, вложения в ценные бумаги, вложения в негосударственные пенсионные фонды (НПФ).</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В случае банковских вкладов необходимо помнить, что в России существуют банки, входящие в систему государственного страхования вкладов. Если ваши деньги находятся именно в таком банке, то вы можете рассчитывать на выплату вклада до 1 400 000 рублей даже в случае его банкротства.</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В последние годы российские власти пытаются стимулировать частные инвестиции на фондовом рынке. Появился новый инструмент для инвестирования — ИИС (индивидуальный инвестиционный счёт). Однако наиболее привычным, простым и, пожалуй, надёжным способом мелкого инвестирования в ценные бумаги являются </w:t>
      </w:r>
      <w:proofErr w:type="spellStart"/>
      <w:r w:rsidRPr="00D85C8D">
        <w:rPr>
          <w:rFonts w:ascii="Times New Roman" w:hAnsi="Times New Roman" w:cs="Times New Roman"/>
          <w:i/>
          <w:sz w:val="24"/>
          <w:szCs w:val="24"/>
        </w:rPr>
        <w:t>ПИФы</w:t>
      </w:r>
      <w:proofErr w:type="spellEnd"/>
      <w:r w:rsidRPr="00D85C8D">
        <w:rPr>
          <w:rFonts w:ascii="Times New Roman" w:hAnsi="Times New Roman" w:cs="Times New Roman"/>
          <w:i/>
          <w:sz w:val="24"/>
          <w:szCs w:val="24"/>
        </w:rPr>
        <w:t xml:space="preserve"> (паевые инвестиционные фонды).</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Долгое время в России выгодными считались инвестиции в недвижимость. Однако сегодня ситуация изменилась, поскольку цены на неё в России в последние несколько лет не росли, а снижались, особенно в реальном (с поправкой на инфляцию) и в долларовом выражении. Например, в Москве средняя цена кв. метра упала с $6,1 тыс. в 2008 году до $2,5 тыс. в 2016 году. Во многих российских городах, прежде всего в Москве и Питере, на рынке жилья долгие годы надувался пузырь. Похоже, что в 2013–2015 годах он лопнул. И теперь никто не знает, что будет с рынком недвижимости.</w:t>
      </w:r>
    </w:p>
    <w:p w:rsidR="00BE4DA8" w:rsidRPr="005B7C17" w:rsidRDefault="00BE4DA8" w:rsidP="005B7C17">
      <w:pPr>
        <w:pStyle w:val="1"/>
      </w:pPr>
      <w:bookmarkStart w:id="22" w:name="_Toc473196112"/>
      <w:bookmarkStart w:id="23" w:name="_Toc473196164"/>
      <w:proofErr w:type="spellStart"/>
      <w:r w:rsidRPr="005B7C17">
        <w:t>Аудиокомментарий</w:t>
      </w:r>
      <w:proofErr w:type="spellEnd"/>
      <w:r w:rsidRPr="005B7C17">
        <w:t xml:space="preserve"> к стенду «</w:t>
      </w:r>
      <w:proofErr w:type="spellStart"/>
      <w:r w:rsidRPr="005B7C17">
        <w:t>Малорискованное</w:t>
      </w:r>
      <w:proofErr w:type="spellEnd"/>
      <w:r w:rsidRPr="005B7C17">
        <w:t xml:space="preserve"> семейное инвестирование» №2</w:t>
      </w:r>
      <w:bookmarkEnd w:id="22"/>
      <w:bookmarkEnd w:id="23"/>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Часто размер предполагаемой пенсии недостаточен для обеспечения достойного уровня жизни в старости. Но существует возможность её увеличения за счёт добровольных взносов в негосударственные пенсионные фонды (НПФ). Доходы в них формируются из двух источников: взносов вкладчика и доходов от инвестиций НПФ.</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Преимуществами такого инструмента является то, что:</w:t>
      </w:r>
    </w:p>
    <w:p w:rsidR="00BE4DA8" w:rsidRPr="00D85C8D" w:rsidRDefault="00BE4DA8" w:rsidP="00D85C8D">
      <w:pPr>
        <w:pStyle w:val="a4"/>
        <w:numPr>
          <w:ilvl w:val="0"/>
          <w:numId w:val="4"/>
        </w:numPr>
        <w:spacing w:after="160"/>
        <w:jc w:val="both"/>
        <w:rPr>
          <w:rFonts w:ascii="Times New Roman" w:hAnsi="Times New Roman" w:cs="Times New Roman"/>
          <w:sz w:val="24"/>
          <w:szCs w:val="24"/>
        </w:rPr>
      </w:pPr>
      <w:r w:rsidRPr="00D85C8D">
        <w:rPr>
          <w:rFonts w:ascii="Times New Roman" w:hAnsi="Times New Roman" w:cs="Times New Roman"/>
          <w:sz w:val="24"/>
          <w:szCs w:val="24"/>
        </w:rPr>
        <w:t>Сумма подоходного налога вкладчика НПФ уменьшается на сумму сделанных им в налоговом периоде пенсионных взносов. То есть, чем больше денег внести в НПФ, например, за год, тем больше налоговых вычетов можно получить за этот же период.</w:t>
      </w:r>
    </w:p>
    <w:p w:rsidR="00BE4DA8" w:rsidRPr="00D85C8D" w:rsidRDefault="00BE4DA8" w:rsidP="00D85C8D">
      <w:pPr>
        <w:pStyle w:val="a4"/>
        <w:numPr>
          <w:ilvl w:val="0"/>
          <w:numId w:val="4"/>
        </w:numPr>
        <w:spacing w:after="160"/>
        <w:jc w:val="both"/>
        <w:rPr>
          <w:rFonts w:ascii="Times New Roman" w:hAnsi="Times New Roman" w:cs="Times New Roman"/>
          <w:sz w:val="24"/>
          <w:szCs w:val="24"/>
        </w:rPr>
      </w:pPr>
      <w:r w:rsidRPr="00D85C8D">
        <w:rPr>
          <w:rFonts w:ascii="Times New Roman" w:hAnsi="Times New Roman" w:cs="Times New Roman"/>
          <w:sz w:val="24"/>
          <w:szCs w:val="24"/>
        </w:rPr>
        <w:t>Доходность пенсионного счёта в НПФ год от года может резко меняться. Иногда она бывает отрицательной, но в среднем оказывается выше, чем процент по банковским вкладам.</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lastRenderedPageBreak/>
        <w:t xml:space="preserve">Но следует помнить, что в отличие от банковских вкладов вложения в НПФ не гарантируются государством. Однако деятельность НПФ регулируется Банком России, что обеспечивает определённый уровень надёжности. </w:t>
      </w:r>
    </w:p>
    <w:p w:rsidR="00BE4DA8" w:rsidRPr="005B7C17" w:rsidRDefault="00BE4DA8" w:rsidP="005B7C17">
      <w:pPr>
        <w:pStyle w:val="1"/>
      </w:pPr>
      <w:bookmarkStart w:id="24" w:name="_Toc473196113"/>
      <w:bookmarkStart w:id="25" w:name="_Toc473196165"/>
      <w:proofErr w:type="spellStart"/>
      <w:r w:rsidRPr="005B7C17">
        <w:t>Аудиокомментарий</w:t>
      </w:r>
      <w:proofErr w:type="spellEnd"/>
      <w:r w:rsidRPr="005B7C17">
        <w:t xml:space="preserve"> к стенду «Правила платежной безопасности»</w:t>
      </w:r>
      <w:bookmarkEnd w:id="24"/>
      <w:bookmarkEnd w:id="25"/>
      <w:r w:rsidRPr="005B7C17">
        <w:t xml:space="preserve"> </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Вы находитесь у стенда, посвящённого правилам платёжной безопасности.</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Человек, который стоит у банкомата или активно совершает покупки через Интернет, может стать желанной добычей преступников. Поэтому важно знать об угрозах при совершении платежей и пытаться сводить их к минимуму.</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Платёжные услуги оказывают различные организации: банк, почта, специальные системы (</w:t>
      </w:r>
      <w:proofErr w:type="spellStart"/>
      <w:r w:rsidRPr="00D85C8D">
        <w:rPr>
          <w:rFonts w:ascii="Times New Roman" w:hAnsi="Times New Roman" w:cs="Times New Roman"/>
          <w:sz w:val="24"/>
          <w:szCs w:val="24"/>
        </w:rPr>
        <w:t>Qiwi</w:t>
      </w:r>
      <w:proofErr w:type="spellEnd"/>
      <w:r w:rsidRPr="00D85C8D">
        <w:rPr>
          <w:rFonts w:ascii="Times New Roman" w:hAnsi="Times New Roman" w:cs="Times New Roman"/>
          <w:sz w:val="24"/>
          <w:szCs w:val="24"/>
        </w:rPr>
        <w:t xml:space="preserve">, </w:t>
      </w:r>
      <w:proofErr w:type="spellStart"/>
      <w:r w:rsidRPr="00D85C8D">
        <w:rPr>
          <w:rFonts w:ascii="Times New Roman" w:hAnsi="Times New Roman" w:cs="Times New Roman"/>
          <w:sz w:val="24"/>
          <w:szCs w:val="24"/>
        </w:rPr>
        <w:t>Яндекс</w:t>
      </w:r>
      <w:proofErr w:type="gramStart"/>
      <w:r w:rsidRPr="00D85C8D">
        <w:rPr>
          <w:rFonts w:ascii="Times New Roman" w:hAnsi="Times New Roman" w:cs="Times New Roman"/>
          <w:sz w:val="24"/>
          <w:szCs w:val="24"/>
        </w:rPr>
        <w:t>.Д</w:t>
      </w:r>
      <w:proofErr w:type="gramEnd"/>
      <w:r w:rsidRPr="00D85C8D">
        <w:rPr>
          <w:rFonts w:ascii="Times New Roman" w:hAnsi="Times New Roman" w:cs="Times New Roman"/>
          <w:sz w:val="24"/>
          <w:szCs w:val="24"/>
        </w:rPr>
        <w:t>еньги</w:t>
      </w:r>
      <w:proofErr w:type="spellEnd"/>
      <w:r w:rsidRPr="00D85C8D">
        <w:rPr>
          <w:rFonts w:ascii="Times New Roman" w:hAnsi="Times New Roman" w:cs="Times New Roman"/>
          <w:sz w:val="24"/>
          <w:szCs w:val="24"/>
        </w:rPr>
        <w:t xml:space="preserve">, </w:t>
      </w:r>
      <w:proofErr w:type="spellStart"/>
      <w:r w:rsidRPr="00D85C8D">
        <w:rPr>
          <w:rFonts w:ascii="Times New Roman" w:hAnsi="Times New Roman" w:cs="Times New Roman"/>
          <w:sz w:val="24"/>
          <w:szCs w:val="24"/>
        </w:rPr>
        <w:t>PayPal</w:t>
      </w:r>
      <w:proofErr w:type="spellEnd"/>
      <w:r w:rsidRPr="00D85C8D">
        <w:rPr>
          <w:rFonts w:ascii="Times New Roman" w:hAnsi="Times New Roman" w:cs="Times New Roman"/>
          <w:sz w:val="24"/>
          <w:szCs w:val="24"/>
        </w:rPr>
        <w:t xml:space="preserve"> и пр.). А проводить свои деньги через эти организации вы можете с помощью банковской карты, электронного кошелька, мобильных платежей, платежей наличными через терминалы и в офисах платёжных организаций.</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При любом из способов оплаты стоит помнить о безопасности. Например, при совершении покупок через Интернет лучше пользоваться системами с так называемой двухуровневой системой авторизации. При оплате с помощью такой системы на мобильный телефон приходит одноразовый пароль, который надо ввести в </w:t>
      </w:r>
      <w:proofErr w:type="gramStart"/>
      <w:r w:rsidRPr="00D85C8D">
        <w:rPr>
          <w:rFonts w:ascii="Times New Roman" w:hAnsi="Times New Roman" w:cs="Times New Roman"/>
          <w:sz w:val="24"/>
          <w:szCs w:val="24"/>
        </w:rPr>
        <w:t>отдельную</w:t>
      </w:r>
      <w:proofErr w:type="gramEnd"/>
      <w:r w:rsidRPr="00D85C8D">
        <w:rPr>
          <w:rFonts w:ascii="Times New Roman" w:hAnsi="Times New Roman" w:cs="Times New Roman"/>
          <w:sz w:val="24"/>
          <w:szCs w:val="24"/>
        </w:rPr>
        <w:t xml:space="preserve"> интернет-форму. В этом случае мошенник не может взять чужие деньги, даже если украл банковскую карту или узнал основной пароль.</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Желательно также подключить SMS-уведомления о движении средств. Это позволит вовремя среагировать на утечку сре</w:t>
      </w:r>
      <w:proofErr w:type="gramStart"/>
      <w:r w:rsidRPr="00D85C8D">
        <w:rPr>
          <w:rFonts w:ascii="Times New Roman" w:hAnsi="Times New Roman" w:cs="Times New Roman"/>
          <w:sz w:val="24"/>
          <w:szCs w:val="24"/>
        </w:rPr>
        <w:t>дств с в</w:t>
      </w:r>
      <w:proofErr w:type="gramEnd"/>
      <w:r w:rsidRPr="00D85C8D">
        <w:rPr>
          <w:rFonts w:ascii="Times New Roman" w:hAnsi="Times New Roman" w:cs="Times New Roman"/>
          <w:sz w:val="24"/>
          <w:szCs w:val="24"/>
        </w:rPr>
        <w:t>ашего банковского счёта или карты. Более подробную информацию о правилах платёжной безопасности вы можете прочитать на стенде.</w:t>
      </w:r>
    </w:p>
    <w:p w:rsidR="00BE4DA8" w:rsidRPr="005B7C17" w:rsidRDefault="00BE4DA8" w:rsidP="005B7C17">
      <w:pPr>
        <w:pStyle w:val="1"/>
      </w:pPr>
      <w:bookmarkStart w:id="26" w:name="_Toc473196114"/>
      <w:bookmarkStart w:id="27" w:name="_Toc473196166"/>
      <w:proofErr w:type="spellStart"/>
      <w:r w:rsidRPr="005B7C17">
        <w:t>Аудиокомментарий</w:t>
      </w:r>
      <w:proofErr w:type="spellEnd"/>
      <w:r w:rsidRPr="005B7C17">
        <w:t xml:space="preserve"> к стенду «Разумное финансовое поведение в кризис и возможности кооперации» №1</w:t>
      </w:r>
      <w:bookmarkEnd w:id="26"/>
      <w:bookmarkEnd w:id="27"/>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Вы находитесь у стенда о разумном финансовом поведении в кризис и возможности кооперации.</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Попробуйте по памяти восстановить картину доходов и трат хотя бы за прошедший месяц или за минувшие полгода. Соответствуют ли ваши предположения действительности? Не удивляйтесь, если обнаружите существенные расхождения с реальностью — примерно 30 % бюджета «разбегается» в неизвестном направлении без должного контроля.</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Чаще всего лишние траты возникают при походе в обычный продуктовый магазин или при совершении любых других покупок. Поэтому важно не попадаться на уловки маркетологов. Не ленитесь дотянуться до высоких (или низких) полок — всё самое дорогое находится на уровне глаз. Уверенное «нет» продавцам, всячески рекламирующим то или иное предложение, тоже хороший инструмент экономии семейных средств.</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lastRenderedPageBreak/>
        <w:t>Проверьте, всеми ли доступными социальными льготами и налоговыми вычетами пользуется ваша семья. Подробную информацию вы можете узнать из буклетов или мероприятий нашего проекта.</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Часто ли вы вместе с родственниками, соседями или друзьями ездите за совместными покупками, обмениваетесь с соседями бытовыми приборами и рабочими инструментами? Это прекрасные способы финансовой кооперации, а значит, и экономии средств. Например, дрель используется в среднем 3,5 минуты в год, почему бы не использовать её разумнее?</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Если вы по каким-то причинам плохо общаетесь с соседями или попросту их не знаете, то создайте группу своего дома в социальных сетях, </w:t>
      </w:r>
      <w:proofErr w:type="gramStart"/>
      <w:r w:rsidRPr="00D85C8D">
        <w:rPr>
          <w:rFonts w:ascii="Times New Roman" w:hAnsi="Times New Roman" w:cs="Times New Roman"/>
          <w:sz w:val="24"/>
          <w:szCs w:val="24"/>
        </w:rPr>
        <w:t>разместите</w:t>
      </w:r>
      <w:proofErr w:type="gramEnd"/>
      <w:r w:rsidRPr="00D85C8D">
        <w:rPr>
          <w:rFonts w:ascii="Times New Roman" w:hAnsi="Times New Roman" w:cs="Times New Roman"/>
          <w:sz w:val="24"/>
          <w:szCs w:val="24"/>
        </w:rPr>
        <w:t xml:space="preserve"> соответствующее объявление у входа в подъезд. Ваше взаимодействие может быть полезно для всех.</w:t>
      </w:r>
    </w:p>
    <w:p w:rsidR="00BE4DA8" w:rsidRPr="005B7C17" w:rsidRDefault="00BE4DA8" w:rsidP="005B7C17">
      <w:pPr>
        <w:pStyle w:val="1"/>
      </w:pPr>
      <w:bookmarkStart w:id="28" w:name="_Toc473196115"/>
      <w:bookmarkStart w:id="29" w:name="_Toc473196167"/>
      <w:proofErr w:type="spellStart"/>
      <w:r w:rsidRPr="005B7C17">
        <w:t>Аудиокомментарий</w:t>
      </w:r>
      <w:proofErr w:type="spellEnd"/>
      <w:r w:rsidRPr="005B7C17">
        <w:t xml:space="preserve"> к стенду «Разумное финансовое поведение в кризис и возможности кооперации» №2</w:t>
      </w:r>
      <w:bookmarkEnd w:id="28"/>
      <w:bookmarkEnd w:id="29"/>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Оптимальный размер долгов семьи не должен превышать 30% ежемесячных доходов, поэтому при наличии долгов с ними нужно рассчитываться в первую очередь.</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Помните, что никогда не стоит скрывать свои финансовые затруднения от банка — в любом случае рано или поздно придётся ему о них сообщить. И не стоит доводить дело до просрочки платежа — кредитная история будет испорчена, неминуемы и штрафы: банки зарабатывают как на «хороших», так и на «плохих» заёмщиках.</w:t>
      </w:r>
    </w:p>
    <w:p w:rsidR="00BE4DA8" w:rsidRPr="00D85C8D" w:rsidRDefault="00BE4DA8"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Даже если вы взяли кредит, но поняли, что он не очень выгоден, не отчаивайтесь. </w:t>
      </w:r>
      <w:proofErr w:type="gramStart"/>
      <w:r w:rsidRPr="00D85C8D">
        <w:rPr>
          <w:rFonts w:ascii="Times New Roman" w:hAnsi="Times New Roman" w:cs="Times New Roman"/>
          <w:sz w:val="24"/>
          <w:szCs w:val="24"/>
        </w:rPr>
        <w:t xml:space="preserve">Некоторые банки предлагают варианты минимизации кредитной нагрузки путём рефинансирования долга, его консолидации при наличии нескольких кредитов, смены типа кредита (например, с </w:t>
      </w:r>
      <w:proofErr w:type="spellStart"/>
      <w:r w:rsidRPr="00D85C8D">
        <w:rPr>
          <w:rFonts w:ascii="Times New Roman" w:hAnsi="Times New Roman" w:cs="Times New Roman"/>
          <w:sz w:val="24"/>
          <w:szCs w:val="24"/>
        </w:rPr>
        <w:t>беззалогового</w:t>
      </w:r>
      <w:proofErr w:type="spellEnd"/>
      <w:r w:rsidRPr="00D85C8D">
        <w:rPr>
          <w:rFonts w:ascii="Times New Roman" w:hAnsi="Times New Roman" w:cs="Times New Roman"/>
          <w:sz w:val="24"/>
          <w:szCs w:val="24"/>
        </w:rPr>
        <w:t xml:space="preserve"> на залоговый), также можно </w:t>
      </w:r>
      <w:proofErr w:type="spellStart"/>
      <w:r w:rsidRPr="00D85C8D">
        <w:rPr>
          <w:rFonts w:ascii="Times New Roman" w:hAnsi="Times New Roman" w:cs="Times New Roman"/>
          <w:sz w:val="24"/>
          <w:szCs w:val="24"/>
        </w:rPr>
        <w:t>перекредитоваться</w:t>
      </w:r>
      <w:proofErr w:type="spellEnd"/>
      <w:r w:rsidRPr="00D85C8D">
        <w:rPr>
          <w:rFonts w:ascii="Times New Roman" w:hAnsi="Times New Roman" w:cs="Times New Roman"/>
          <w:sz w:val="24"/>
          <w:szCs w:val="24"/>
        </w:rPr>
        <w:t xml:space="preserve"> в другом банке.</w:t>
      </w:r>
      <w:proofErr w:type="gramEnd"/>
    </w:p>
    <w:p w:rsidR="007B7D8F" w:rsidRPr="005B7C17" w:rsidRDefault="007B7D8F" w:rsidP="005B7C17">
      <w:pPr>
        <w:pStyle w:val="1"/>
      </w:pPr>
      <w:bookmarkStart w:id="30" w:name="_Toc473196116"/>
      <w:bookmarkStart w:id="31" w:name="_Toc473196168"/>
      <w:proofErr w:type="spellStart"/>
      <w:r w:rsidRPr="005B7C17">
        <w:t>Аудиокомментарий</w:t>
      </w:r>
      <w:proofErr w:type="spellEnd"/>
      <w:r w:rsidRPr="005B7C17">
        <w:t xml:space="preserve"> к стенду «Семейный бюджет»</w:t>
      </w:r>
      <w:bookmarkEnd w:id="30"/>
      <w:bookmarkEnd w:id="31"/>
      <w:r w:rsidRPr="005B7C17">
        <w:t xml:space="preserve"> </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Вы находитесь у стенда о том, что такое семейный бюджет и зачем он нужен</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Семейный бюджет нужен не для того, чтобы тратить меньше, а чтобы получить больше за те же деньги. Он позволяет, с одной стороны, увидеть картину своего финансового будущего, а с другой, наметить важные цели и распределить заработанные деньги.</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Важно разделять свой капитал на три части: текущий — на расходы, резервный — на «чёрный день», инвестиционный — как источник дополнительного дохода.</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Учитесь составлять план семейного бюджета. С его помощью можно определить приоритеты и последовательность расходов. Если план показывает, что денег хватает не на всё, то необходимо или отказаться от каких-либо целей, либо подумать над дополнительными доходами (в том числе кредитами).</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Финансовые цели необходимо формулировать правильно. Например: «Наверное, хорошо было бы купить машину» — неправильно сформулированная цель; «Я хочу приобрести </w:t>
      </w:r>
      <w:r w:rsidRPr="00D85C8D">
        <w:rPr>
          <w:rFonts w:ascii="Times New Roman" w:hAnsi="Times New Roman" w:cs="Times New Roman"/>
          <w:sz w:val="24"/>
          <w:szCs w:val="24"/>
        </w:rPr>
        <w:lastRenderedPageBreak/>
        <w:t>автомобиль к марту 2017 года (его стоимость с учётом инфляции составит 300 000 рублей)» — правильно сформулированная цель.</w:t>
      </w:r>
    </w:p>
    <w:p w:rsidR="007B7D8F" w:rsidRPr="005B7C17" w:rsidRDefault="007B7D8F" w:rsidP="005B7C17">
      <w:pPr>
        <w:pStyle w:val="1"/>
      </w:pPr>
      <w:bookmarkStart w:id="32" w:name="_Toc473196117"/>
      <w:bookmarkStart w:id="33" w:name="_Toc473196169"/>
      <w:proofErr w:type="spellStart"/>
      <w:r w:rsidRPr="005B7C17">
        <w:t>Аудиокомментарий</w:t>
      </w:r>
      <w:proofErr w:type="spellEnd"/>
      <w:r w:rsidRPr="005B7C17">
        <w:t xml:space="preserve"> к стенду «Страхование рисков и угроз. Как выбрать страховку, которая сможет обеспечить семью?»</w:t>
      </w:r>
      <w:bookmarkEnd w:id="32"/>
      <w:bookmarkEnd w:id="33"/>
    </w:p>
    <w:p w:rsidR="007B7D8F" w:rsidRPr="00D85C8D" w:rsidRDefault="007B7D8F" w:rsidP="00D85C8D">
      <w:pPr>
        <w:tabs>
          <w:tab w:val="left" w:pos="1958"/>
        </w:tabs>
        <w:jc w:val="both"/>
        <w:rPr>
          <w:rFonts w:ascii="Times New Roman" w:hAnsi="Times New Roman" w:cs="Times New Roman"/>
          <w:noProof/>
          <w:sz w:val="24"/>
          <w:szCs w:val="24"/>
          <w:lang w:eastAsia="ru-RU"/>
        </w:rPr>
      </w:pPr>
      <w:r w:rsidRPr="00D85C8D">
        <w:rPr>
          <w:rFonts w:ascii="Times New Roman" w:hAnsi="Times New Roman" w:cs="Times New Roman"/>
          <w:sz w:val="24"/>
          <w:szCs w:val="24"/>
        </w:rPr>
        <w:t xml:space="preserve">Вы находитесь у стенда о том, почему важно не забывать о страховке и </w:t>
      </w:r>
      <w:r w:rsidRPr="00D85C8D">
        <w:rPr>
          <w:rFonts w:ascii="Times New Roman" w:hAnsi="Times New Roman" w:cs="Times New Roman"/>
          <w:noProof/>
          <w:sz w:val="24"/>
          <w:szCs w:val="24"/>
          <w:lang w:eastAsia="ru-RU"/>
        </w:rPr>
        <w:t>как выбрать страховую компанию.</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Страхование не является нагрузкой на семейный бюджет, а лишь способом защиты её финансовых интересов. Оно позволяет обеспечить семью даже после смерти «кормильца» или уберечь её от иных ударов судьбы.</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Страховать можно: собственную ответственность (когда что-то плохое может случиться по вашей вине, например ДТП), своё имущество (от повреждений или его полной утраты), а также жизнь и здоровье.</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В последнее время россияне всё чаще осознают преимущества страхования жизни. Оно сочетает в себе </w:t>
      </w:r>
      <w:proofErr w:type="gramStart"/>
      <w:r w:rsidRPr="00D85C8D">
        <w:rPr>
          <w:rFonts w:ascii="Times New Roman" w:hAnsi="Times New Roman" w:cs="Times New Roman"/>
          <w:sz w:val="24"/>
          <w:szCs w:val="24"/>
        </w:rPr>
        <w:t>черты</w:t>
      </w:r>
      <w:proofErr w:type="gramEnd"/>
      <w:r w:rsidRPr="00D85C8D">
        <w:rPr>
          <w:rFonts w:ascii="Times New Roman" w:hAnsi="Times New Roman" w:cs="Times New Roman"/>
          <w:sz w:val="24"/>
          <w:szCs w:val="24"/>
        </w:rPr>
        <w:t xml:space="preserve"> как страховки, так и сберегательного или инвестиционного инструмента. Что делает его уникальным средством семейного накопления. Страхование жизни бывает двух видов: по риску «дожитие», когда человек достигает окончания срока страхования и получает все внесенные им деньги с процентами. Или по риску «смерти», когда накопленные средства получают родственники страхователя или другие указанные им лица.</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При выборе страховой компании сначала определите, что именно вы хотите застраховать. Например, свою жизнь целиком или только ваше здоровье, автомобиль от угона или только от возможного ущерба.</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Сама страховая компания должна соответствовать ряду требований. У неё должны быть:</w:t>
      </w:r>
    </w:p>
    <w:p w:rsidR="007B7D8F" w:rsidRPr="00D85C8D" w:rsidRDefault="007B7D8F" w:rsidP="00D85C8D">
      <w:pPr>
        <w:pStyle w:val="a4"/>
        <w:numPr>
          <w:ilvl w:val="0"/>
          <w:numId w:val="7"/>
        </w:numPr>
        <w:jc w:val="both"/>
        <w:rPr>
          <w:rFonts w:ascii="Times New Roman" w:hAnsi="Times New Roman" w:cs="Times New Roman"/>
          <w:sz w:val="24"/>
          <w:szCs w:val="24"/>
        </w:rPr>
      </w:pPr>
      <w:r w:rsidRPr="00D85C8D">
        <w:rPr>
          <w:rFonts w:ascii="Times New Roman" w:hAnsi="Times New Roman" w:cs="Times New Roman"/>
          <w:sz w:val="24"/>
          <w:szCs w:val="24"/>
        </w:rPr>
        <w:t>Лицензия (особенно в случае страхования жизни). О её наличии можно узнать на сайте Банка России.</w:t>
      </w:r>
    </w:p>
    <w:p w:rsidR="007B7D8F" w:rsidRPr="00D85C8D" w:rsidRDefault="007B7D8F" w:rsidP="00D85C8D">
      <w:pPr>
        <w:pStyle w:val="a4"/>
        <w:numPr>
          <w:ilvl w:val="0"/>
          <w:numId w:val="7"/>
        </w:numPr>
        <w:jc w:val="both"/>
        <w:rPr>
          <w:rFonts w:ascii="Times New Roman" w:hAnsi="Times New Roman" w:cs="Times New Roman"/>
          <w:sz w:val="24"/>
          <w:szCs w:val="24"/>
        </w:rPr>
      </w:pPr>
      <w:r w:rsidRPr="00D85C8D">
        <w:rPr>
          <w:rFonts w:ascii="Times New Roman" w:hAnsi="Times New Roman" w:cs="Times New Roman"/>
          <w:sz w:val="24"/>
          <w:szCs w:val="24"/>
        </w:rPr>
        <w:t>Высокий рейтинг надёжности независимых экспертов, опыт и известность. Для этого изучите данные «РБК-рейтинг», «РИА-Рейтинг», «Эксперт-РА».</w:t>
      </w:r>
    </w:p>
    <w:p w:rsidR="00802BCC" w:rsidRPr="00D85C8D" w:rsidRDefault="007B7D8F" w:rsidP="00D85C8D">
      <w:pPr>
        <w:pStyle w:val="a4"/>
        <w:numPr>
          <w:ilvl w:val="0"/>
          <w:numId w:val="7"/>
        </w:numPr>
        <w:jc w:val="both"/>
        <w:rPr>
          <w:rFonts w:ascii="Times New Roman" w:hAnsi="Times New Roman" w:cs="Times New Roman"/>
          <w:sz w:val="24"/>
          <w:szCs w:val="24"/>
        </w:rPr>
      </w:pPr>
      <w:r w:rsidRPr="00D85C8D">
        <w:rPr>
          <w:rFonts w:ascii="Times New Roman" w:hAnsi="Times New Roman" w:cs="Times New Roman"/>
          <w:sz w:val="24"/>
          <w:szCs w:val="24"/>
        </w:rPr>
        <w:t xml:space="preserve">Отзывы клиентов. Ознакомьтесь с мнениями о компании на сайтах </w:t>
      </w:r>
      <w:proofErr w:type="spellStart"/>
      <w:r w:rsidRPr="00D85C8D">
        <w:rPr>
          <w:rFonts w:ascii="Times New Roman" w:hAnsi="Times New Roman" w:cs="Times New Roman"/>
          <w:sz w:val="24"/>
          <w:szCs w:val="24"/>
        </w:rPr>
        <w:t>Роспотребнадзора</w:t>
      </w:r>
      <w:proofErr w:type="spellEnd"/>
      <w:r w:rsidRPr="00D85C8D">
        <w:rPr>
          <w:rFonts w:ascii="Times New Roman" w:hAnsi="Times New Roman" w:cs="Times New Roman"/>
          <w:sz w:val="24"/>
          <w:szCs w:val="24"/>
        </w:rPr>
        <w:t>, Банка России, общественных организаций.</w:t>
      </w:r>
    </w:p>
    <w:p w:rsidR="007B7D8F" w:rsidRPr="005B7C17" w:rsidRDefault="007B7D8F" w:rsidP="005B7C17">
      <w:pPr>
        <w:pStyle w:val="1"/>
      </w:pPr>
      <w:bookmarkStart w:id="34" w:name="_Toc473196118"/>
      <w:bookmarkStart w:id="35" w:name="_Toc473196170"/>
      <w:proofErr w:type="spellStart"/>
      <w:r w:rsidRPr="005B7C17">
        <w:t>Аудиокомментарий</w:t>
      </w:r>
      <w:proofErr w:type="spellEnd"/>
      <w:r w:rsidRPr="005B7C17">
        <w:t xml:space="preserve"> к стенду «Учимся копить»</w:t>
      </w:r>
      <w:bookmarkEnd w:id="34"/>
      <w:bookmarkEnd w:id="35"/>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Вы находитесь у стенда о том, как создать финансовую «подушку безопасности»</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В погоне за финансовым благополучием мы стремимся заработать как можно больше денег. А потом обнаруживаем, чем их больше, тем больше желаний и соблазнов их потратить у нас возникает. И ощущение нехватки денег не пропадает. Так мы попадаем в замкнутый круг и ходим по нему, как ослик за привязанной впереди морковкой. Но стоит взять все свои расходы под контроль, как выход из этого замкнутого круга становится возможен.</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lastRenderedPageBreak/>
        <w:t>Определите главных врагов собственных финансов. Ими могут быть как ваши собственные желания и соблазны, так и объективные факторы в виде инфляции. Будьте дисциплинированны при обращении с финансами: не покупайте лишнего, следите за ценами, сокращайте необязательные расходы, победите в себе стремление потратить часть отложенного на другие цели.</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Старайтесь сберегать 10% от любых денежных поступлений в семью. Заплатите сначала себе эти деньги после каждой зарплаты или иных доходов, а потом платите всем остальным.</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Как только накопления становятся ощутимыми, то стоит задуматься о том, как не просто сберегать, но и инвестировать деньги.</w:t>
      </w:r>
    </w:p>
    <w:p w:rsidR="007B7D8F" w:rsidRPr="005B7C17" w:rsidRDefault="007B7D8F" w:rsidP="005B7C17">
      <w:pPr>
        <w:pStyle w:val="1"/>
      </w:pPr>
      <w:bookmarkStart w:id="36" w:name="_Toc473196119"/>
      <w:bookmarkStart w:id="37" w:name="_Toc473196171"/>
      <w:proofErr w:type="spellStart"/>
      <w:r w:rsidRPr="005B7C17">
        <w:t>Аудиокомментарий</w:t>
      </w:r>
      <w:proofErr w:type="spellEnd"/>
      <w:r w:rsidRPr="005B7C17">
        <w:t xml:space="preserve"> к стенду «Что означает быть финансово грамотной семьей»</w:t>
      </w:r>
      <w:bookmarkEnd w:id="36"/>
      <w:bookmarkEnd w:id="37"/>
      <w:r w:rsidRPr="005B7C17">
        <w:t xml:space="preserve"> </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Вы находитесь у стенда о том, что отличает финансово грамотную семью и основные стратегии её поведения.</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Помните, семейное благополучие — это результат усилий и ошибок всех членов семьи. Поэтому сохранение средств — вопрос личной дисциплины и благоразумия каждого члена семьи, в том числе и детей.</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Немецкий писатель Бертольд говорил, что нажить много денег — храбрость; сохранить их — мудрость, а умело расходовать их — искусство.</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Финансово грамотная семья тратит деньги разумно. Все успешные семьи стараются придерживаться именно такой стратегии. Они не верят в бренды, а исходят из соотношения цены и качества.</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Для финансово грамотной семьи важно управлять своими доходами, ставить конкретные краткосрочные и долгосрочные финансовые цели. Их нужно формулировать правильно и предельно конкретно. Например: «Наверное, хорошо было бы купить машину» — неправильно сформулированная цель; «Я хочу приобрести автомобиль к марту 2017 года. Его стоимость с учётом инфляции к этому времени составит 300 000 рублей» — правильно сформулированная цель.</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Для достижения целей необходимы минимальные знания о ключевых финансовых инструментах, а также умение выбирать их в зависимости от той или иной жизненной ситуации и возможностей семьи. Кроме этого важно стараться обходить различные финансовые угрозы задолго до того, как они возникнут на горизонте. Всю эту информацию вы можете получить на наших мероприятиях, а также из других стендов выставки.</w:t>
      </w:r>
    </w:p>
    <w:p w:rsidR="007B7D8F" w:rsidRPr="005B7C17" w:rsidRDefault="007B7D8F" w:rsidP="005B7C17">
      <w:pPr>
        <w:pStyle w:val="1"/>
      </w:pPr>
      <w:bookmarkStart w:id="38" w:name="_Toc473196120"/>
      <w:bookmarkStart w:id="39" w:name="_Toc473196172"/>
      <w:proofErr w:type="spellStart"/>
      <w:r w:rsidRPr="005B7C17">
        <w:t>Аудиокомментарий</w:t>
      </w:r>
      <w:proofErr w:type="spellEnd"/>
      <w:r w:rsidRPr="005B7C17">
        <w:t xml:space="preserve"> к стенду «Финансовые мошенники»</w:t>
      </w:r>
      <w:bookmarkEnd w:id="38"/>
      <w:bookmarkEnd w:id="39"/>
      <w:r w:rsidRPr="005B7C17">
        <w:t xml:space="preserve">  </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Вы находитесь у стенда о том, как не стать жертвой «мобильных» мошенников и почему не стоит доверять рекламе «</w:t>
      </w:r>
      <w:proofErr w:type="spellStart"/>
      <w:r w:rsidRPr="00D85C8D">
        <w:rPr>
          <w:rFonts w:ascii="Times New Roman" w:hAnsi="Times New Roman" w:cs="Times New Roman"/>
          <w:sz w:val="24"/>
          <w:szCs w:val="24"/>
        </w:rPr>
        <w:t>псевдофорекса</w:t>
      </w:r>
      <w:proofErr w:type="spellEnd"/>
      <w:r w:rsidRPr="00D85C8D">
        <w:rPr>
          <w:rFonts w:ascii="Times New Roman" w:hAnsi="Times New Roman" w:cs="Times New Roman"/>
          <w:sz w:val="24"/>
          <w:szCs w:val="24"/>
        </w:rPr>
        <w:t>».</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lastRenderedPageBreak/>
        <w:t>Сегодня сотовая связь всё шире используется мошенниками для выуживания средств абонентов операторов связи. И проявлять бдительность в том, чтобы не стать их жертвами, в первую очередь должны сами члены вашей семьи.</w:t>
      </w:r>
    </w:p>
    <w:p w:rsidR="007B7D8F" w:rsidRPr="00D85C8D" w:rsidRDefault="007B7D8F" w:rsidP="00D85C8D">
      <w:pPr>
        <w:jc w:val="both"/>
        <w:rPr>
          <w:rFonts w:ascii="Times New Roman" w:hAnsi="Times New Roman" w:cs="Times New Roman"/>
          <w:b/>
          <w:sz w:val="24"/>
          <w:szCs w:val="24"/>
        </w:rPr>
      </w:pPr>
      <w:r w:rsidRPr="00D85C8D">
        <w:rPr>
          <w:rFonts w:ascii="Times New Roman" w:hAnsi="Times New Roman" w:cs="Times New Roman"/>
          <w:b/>
          <w:sz w:val="24"/>
          <w:szCs w:val="24"/>
        </w:rPr>
        <w:t>Общие рекомендации здесь таковы:</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1. Не открывайте </w:t>
      </w:r>
      <w:r w:rsidRPr="00D85C8D">
        <w:rPr>
          <w:rFonts w:ascii="Times New Roman" w:hAnsi="Times New Roman" w:cs="Times New Roman"/>
          <w:sz w:val="24"/>
          <w:szCs w:val="24"/>
          <w:lang w:val="en-US"/>
        </w:rPr>
        <w:t>SMS</w:t>
      </w:r>
      <w:r w:rsidRPr="00D85C8D">
        <w:rPr>
          <w:rFonts w:ascii="Times New Roman" w:hAnsi="Times New Roman" w:cs="Times New Roman"/>
          <w:sz w:val="24"/>
          <w:szCs w:val="24"/>
        </w:rPr>
        <w:t>- и ММ</w:t>
      </w:r>
      <w:proofErr w:type="gramStart"/>
      <w:r w:rsidRPr="00D85C8D">
        <w:rPr>
          <w:rFonts w:ascii="Times New Roman" w:hAnsi="Times New Roman" w:cs="Times New Roman"/>
          <w:sz w:val="24"/>
          <w:szCs w:val="24"/>
          <w:lang w:val="en-US"/>
        </w:rPr>
        <w:t>S</w:t>
      </w:r>
      <w:proofErr w:type="gramEnd"/>
      <w:r w:rsidRPr="00D85C8D">
        <w:rPr>
          <w:rFonts w:ascii="Times New Roman" w:hAnsi="Times New Roman" w:cs="Times New Roman"/>
          <w:sz w:val="24"/>
          <w:szCs w:val="24"/>
        </w:rPr>
        <w:t>-сообщения от неизвестных абонентов. Это относится и к поздравительным сообщениям.</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2. Если вы всё же открыли такое сообщение, не открывайте прикреплённые файлы, не переходите по ссылкам, не отправляйте сообщения и не звоните по указанным телефонам!</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3. Никогда не сообщайте персональных данных (дату рождения, ФИО, сведения о родственниках), даже если вам кто-то представляется сотрудником банка, полиции, мобильных операторов и т.д. В этих случаях просите представиться полностью (назвать ФИО, звание-должность, поинтересуйтесь, какой адрес у отделения, офиса, уточните наименование организации). Затем следует узнать телефон этой организации в справочных базах и перезвонить.</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4. Вам могут позвонить и сообщить, что ваш родственник или знакомый попал в аварию, за решётку, в больницу и за него нужно внести залог, штраф, взятку и т.п. Не верьте! Проверьте.</w:t>
      </w:r>
    </w:p>
    <w:p w:rsidR="007B7D8F" w:rsidRPr="00D85C8D" w:rsidRDefault="007B7D8F" w:rsidP="00D85C8D">
      <w:pPr>
        <w:jc w:val="both"/>
        <w:rPr>
          <w:rFonts w:ascii="Times New Roman" w:hAnsi="Times New Roman" w:cs="Times New Roman"/>
          <w:b/>
          <w:sz w:val="24"/>
          <w:szCs w:val="24"/>
        </w:rPr>
      </w:pPr>
      <w:r w:rsidRPr="00D85C8D">
        <w:rPr>
          <w:rFonts w:ascii="Times New Roman" w:hAnsi="Times New Roman" w:cs="Times New Roman"/>
          <w:b/>
          <w:sz w:val="24"/>
          <w:szCs w:val="24"/>
        </w:rPr>
        <w:t>Почему опасен «</w:t>
      </w:r>
      <w:proofErr w:type="spellStart"/>
      <w:r w:rsidRPr="00D85C8D">
        <w:rPr>
          <w:rFonts w:ascii="Times New Roman" w:hAnsi="Times New Roman" w:cs="Times New Roman"/>
          <w:b/>
          <w:sz w:val="24"/>
          <w:szCs w:val="24"/>
        </w:rPr>
        <w:t>Форекс</w:t>
      </w:r>
      <w:proofErr w:type="spellEnd"/>
      <w:r w:rsidRPr="00D85C8D">
        <w:rPr>
          <w:rFonts w:ascii="Times New Roman" w:hAnsi="Times New Roman" w:cs="Times New Roman"/>
          <w:b/>
          <w:sz w:val="24"/>
          <w:szCs w:val="24"/>
        </w:rPr>
        <w:t>» (</w:t>
      </w:r>
      <w:proofErr w:type="spellStart"/>
      <w:r w:rsidRPr="00D85C8D">
        <w:rPr>
          <w:rFonts w:ascii="Times New Roman" w:hAnsi="Times New Roman" w:cs="Times New Roman"/>
          <w:b/>
          <w:sz w:val="24"/>
          <w:szCs w:val="24"/>
        </w:rPr>
        <w:t>Forex</w:t>
      </w:r>
      <w:proofErr w:type="spellEnd"/>
      <w:r w:rsidRPr="00D85C8D">
        <w:rPr>
          <w:rFonts w:ascii="Times New Roman" w:hAnsi="Times New Roman" w:cs="Times New Roman"/>
          <w:b/>
          <w:sz w:val="24"/>
          <w:szCs w:val="24"/>
        </w:rPr>
        <w:t>)?</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В России под </w:t>
      </w:r>
      <w:proofErr w:type="gramStart"/>
      <w:r w:rsidRPr="00D85C8D">
        <w:rPr>
          <w:rFonts w:ascii="Times New Roman" w:hAnsi="Times New Roman" w:cs="Times New Roman"/>
          <w:sz w:val="24"/>
          <w:szCs w:val="24"/>
        </w:rPr>
        <w:t>этим</w:t>
      </w:r>
      <w:proofErr w:type="gramEnd"/>
      <w:r w:rsidRPr="00D85C8D">
        <w:rPr>
          <w:rFonts w:ascii="Times New Roman" w:hAnsi="Times New Roman" w:cs="Times New Roman"/>
          <w:sz w:val="24"/>
          <w:szCs w:val="24"/>
        </w:rPr>
        <w:t xml:space="preserve"> словом активно рекламируется посредническая услуга. При этом сам «</w:t>
      </w:r>
      <w:proofErr w:type="spellStart"/>
      <w:r w:rsidRPr="00D85C8D">
        <w:rPr>
          <w:rFonts w:ascii="Times New Roman" w:hAnsi="Times New Roman" w:cs="Times New Roman"/>
          <w:sz w:val="24"/>
          <w:szCs w:val="24"/>
        </w:rPr>
        <w:t>Форекс</w:t>
      </w:r>
      <w:proofErr w:type="spellEnd"/>
      <w:r w:rsidRPr="00D85C8D">
        <w:rPr>
          <w:rFonts w:ascii="Times New Roman" w:hAnsi="Times New Roman" w:cs="Times New Roman"/>
          <w:sz w:val="24"/>
          <w:szCs w:val="24"/>
        </w:rPr>
        <w:t>» — абсолютно законная система торговли валютой, мошенниками являются организации, которые предлагают заработать на нём.</w:t>
      </w:r>
    </w:p>
    <w:p w:rsidR="007B7D8F" w:rsidRPr="005B7C17" w:rsidRDefault="007B7D8F" w:rsidP="005B7C17">
      <w:pPr>
        <w:pStyle w:val="1"/>
      </w:pPr>
      <w:bookmarkStart w:id="40" w:name="_Toc473196121"/>
      <w:bookmarkStart w:id="41" w:name="_Toc473196173"/>
      <w:proofErr w:type="spellStart"/>
      <w:r w:rsidRPr="005B7C17">
        <w:t>Аудиокомментарий</w:t>
      </w:r>
      <w:proofErr w:type="spellEnd"/>
      <w:r w:rsidRPr="005B7C17">
        <w:t xml:space="preserve"> к стенду «Финансовые пирамиды»</w:t>
      </w:r>
      <w:bookmarkEnd w:id="40"/>
      <w:bookmarkEnd w:id="41"/>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Вы находитесь у стенда о том, как не стать участником финансовой пирамиды.</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Многие могут подумать, что финансовые пирамиды — это пережиток 90-х годов прошлого века (вспомните Лёню </w:t>
      </w:r>
      <w:proofErr w:type="spellStart"/>
      <w:r w:rsidRPr="00D85C8D">
        <w:rPr>
          <w:rFonts w:ascii="Times New Roman" w:hAnsi="Times New Roman" w:cs="Times New Roman"/>
          <w:sz w:val="24"/>
          <w:szCs w:val="24"/>
        </w:rPr>
        <w:t>Голубкова</w:t>
      </w:r>
      <w:proofErr w:type="spellEnd"/>
      <w:r w:rsidRPr="00D85C8D">
        <w:rPr>
          <w:rFonts w:ascii="Times New Roman" w:hAnsi="Times New Roman" w:cs="Times New Roman"/>
          <w:sz w:val="24"/>
          <w:szCs w:val="24"/>
        </w:rPr>
        <w:t>, рекламирующего МММ), но это не так. Финансовые пирамиды существуют до сих пор во всём мире. За последние полтора года Банк России выявил 250 финансовых пирамид, потери граждан от которых составили около 2 миллиардов рублей.</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Ключевым признаком «пирамид» до сих пор остаётся предложение о небывало высоких доходах по вкладам. Кроме этого пирамиды можно узнать по агрессивной рекламе, анонимности их происхождения, а также по отсутствию ответственности и лицензии Банка России.</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Главная причина, по которой модель финансовой пирамиды до сих пор существует, — это жадность людей и стремление к быстрому обогащению. Именно эту человеческую слабость и эксплуатируют их создатели. Они же или те, кто вложился первым, и выигрывают от инвестиций в «пирамиды», тогда как большинство их участников теряет всё или почти всё.</w:t>
      </w:r>
    </w:p>
    <w:p w:rsidR="007B7D8F" w:rsidRPr="005B7C17" w:rsidRDefault="007B7D8F" w:rsidP="005B7C17">
      <w:pPr>
        <w:pStyle w:val="1"/>
      </w:pPr>
      <w:bookmarkStart w:id="42" w:name="_Toc473196122"/>
      <w:bookmarkStart w:id="43" w:name="_Toc473196174"/>
      <w:proofErr w:type="spellStart"/>
      <w:r w:rsidRPr="005B7C17">
        <w:lastRenderedPageBreak/>
        <w:t>Аудиокомментарий</w:t>
      </w:r>
      <w:proofErr w:type="spellEnd"/>
      <w:r w:rsidRPr="005B7C17">
        <w:t xml:space="preserve"> к стенду «Как накопить на старость?»</w:t>
      </w:r>
      <w:bookmarkEnd w:id="42"/>
      <w:bookmarkEnd w:id="43"/>
      <w:r w:rsidRPr="005B7C17">
        <w:t xml:space="preserve"> </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Даже если вы считаете, что вам ещё слишком рано или уже поздно думать об этом, обратите внимание на представленную информацию. Она поможет разобраться, из чего состоит ваша пенсия и почему лучше начать копить на неё прямо сейчас, если вы этого ещё не делаете.</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Итак, пенсия состоит из страховой и накопительной части. Страховая часть — это ежемесячные отчисления с вашей зарплаты. Поэтому важно отдавать себе отчёт в том, что «зарплата в конвертах» снижает уровень вашей жизни на пенсии.</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На сайте Пенсионного фонда Российской Федерации есть калькулятор, который поможет вам определить размер пенсии.</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Если вы планируете работать 35 лет с ежемесячной «белой» зарплатой 25 тысяч рублей, не брать отпуск по уходу за ребёнком или нетрудоспособными родственниками, страховая часть пенсии немного превысит 13 тысяч рублей.</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Поэтому стоит уже сейчас подумать о второй составляющей части вашей пенсии — накопительной. Её можно перевести в частный пенсионный фонд, доверить государственной или негосударственной управляющей компании. Она будет расти с каждым годом до пенсионного возраста.</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Сегодня в России работают более 50 управляющих компаний и более 300 негосударственных пенсионных фондов. Будьте внимательны при выборе организации, которой собираетесь доверить накопительную часть пенсии.</w:t>
      </w:r>
    </w:p>
    <w:p w:rsidR="007B7D8F" w:rsidRPr="00D85C8D" w:rsidRDefault="007B7D8F" w:rsidP="00D85C8D">
      <w:pPr>
        <w:jc w:val="both"/>
        <w:rPr>
          <w:rFonts w:ascii="Times New Roman" w:hAnsi="Times New Roman" w:cs="Times New Roman"/>
          <w:sz w:val="24"/>
          <w:szCs w:val="24"/>
          <w:shd w:val="clear" w:color="auto" w:fill="FFFFFF"/>
        </w:rPr>
      </w:pPr>
      <w:r w:rsidRPr="00D85C8D">
        <w:rPr>
          <w:rFonts w:ascii="Times New Roman" w:hAnsi="Times New Roman" w:cs="Times New Roman"/>
          <w:sz w:val="24"/>
          <w:szCs w:val="24"/>
          <w:shd w:val="clear" w:color="auto" w:fill="FFFFFF"/>
        </w:rPr>
        <w:t xml:space="preserve">Не доверяйте деньги тем инструментам, которые не понимаете. </w:t>
      </w:r>
      <w:proofErr w:type="gramStart"/>
      <w:r w:rsidRPr="00D85C8D">
        <w:rPr>
          <w:rFonts w:ascii="Times New Roman" w:hAnsi="Times New Roman" w:cs="Times New Roman"/>
          <w:sz w:val="24"/>
          <w:szCs w:val="24"/>
          <w:shd w:val="clear" w:color="auto" w:fill="FFFFFF"/>
        </w:rPr>
        <w:t xml:space="preserve">И не доверяйте рассказам о гарантированной </w:t>
      </w:r>
      <w:proofErr w:type="spellStart"/>
      <w:r w:rsidRPr="00D85C8D">
        <w:rPr>
          <w:rFonts w:ascii="Times New Roman" w:hAnsi="Times New Roman" w:cs="Times New Roman"/>
          <w:sz w:val="24"/>
          <w:szCs w:val="24"/>
          <w:shd w:val="clear" w:color="auto" w:fill="FFFFFF"/>
        </w:rPr>
        <w:t>супердоходности</w:t>
      </w:r>
      <w:proofErr w:type="spellEnd"/>
      <w:r w:rsidRPr="00D85C8D">
        <w:rPr>
          <w:rFonts w:ascii="Times New Roman" w:hAnsi="Times New Roman" w:cs="Times New Roman"/>
          <w:sz w:val="24"/>
          <w:szCs w:val="24"/>
          <w:shd w:val="clear" w:color="auto" w:fill="FFFFFF"/>
        </w:rPr>
        <w:t>, сильно превышающей ставки по депозитам.</w:t>
      </w:r>
      <w:proofErr w:type="gramEnd"/>
    </w:p>
    <w:p w:rsidR="007B7D8F" w:rsidRPr="00D85C8D" w:rsidRDefault="007B7D8F" w:rsidP="005B7C17">
      <w:pPr>
        <w:pStyle w:val="1"/>
        <w:rPr>
          <w:shd w:val="clear" w:color="auto" w:fill="FFFFFF"/>
        </w:rPr>
      </w:pPr>
      <w:r w:rsidRPr="00D85C8D">
        <w:rPr>
          <w:shd w:val="clear" w:color="auto" w:fill="FFFFFF"/>
        </w:rPr>
        <w:t xml:space="preserve"> </w:t>
      </w:r>
      <w:bookmarkStart w:id="44" w:name="_Toc473196123"/>
      <w:bookmarkStart w:id="45" w:name="_Toc473196175"/>
      <w:proofErr w:type="spellStart"/>
      <w:r w:rsidRPr="00D85C8D">
        <w:rPr>
          <w:shd w:val="clear" w:color="auto" w:fill="FFFFFF"/>
        </w:rPr>
        <w:t>Аудиокомментарий</w:t>
      </w:r>
      <w:proofErr w:type="spellEnd"/>
      <w:r w:rsidRPr="00D85C8D">
        <w:rPr>
          <w:shd w:val="clear" w:color="auto" w:fill="FFFFFF"/>
        </w:rPr>
        <w:t xml:space="preserve"> к стенду «</w:t>
      </w:r>
      <w:proofErr w:type="spellStart"/>
      <w:r w:rsidRPr="00D85C8D">
        <w:rPr>
          <w:shd w:val="clear" w:color="auto" w:fill="FFFFFF"/>
        </w:rPr>
        <w:t>Киберугрозы</w:t>
      </w:r>
      <w:proofErr w:type="spellEnd"/>
      <w:r w:rsidRPr="00D85C8D">
        <w:rPr>
          <w:shd w:val="clear" w:color="auto" w:fill="FFFFFF"/>
        </w:rPr>
        <w:t>»</w:t>
      </w:r>
      <w:bookmarkEnd w:id="44"/>
      <w:bookmarkEnd w:id="45"/>
      <w:r w:rsidRPr="00D85C8D">
        <w:rPr>
          <w:shd w:val="clear" w:color="auto" w:fill="FFFFFF"/>
        </w:rPr>
        <w:t xml:space="preserve"> </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 xml:space="preserve">Ежегодно жертвами </w:t>
      </w:r>
      <w:proofErr w:type="spellStart"/>
      <w:r w:rsidRPr="00D85C8D">
        <w:rPr>
          <w:rFonts w:ascii="Times New Roman" w:hAnsi="Times New Roman" w:cs="Times New Roman"/>
          <w:sz w:val="24"/>
          <w:szCs w:val="24"/>
        </w:rPr>
        <w:t>кибермошенников</w:t>
      </w:r>
      <w:proofErr w:type="spellEnd"/>
      <w:r w:rsidRPr="00D85C8D">
        <w:rPr>
          <w:rFonts w:ascii="Times New Roman" w:hAnsi="Times New Roman" w:cs="Times New Roman"/>
          <w:sz w:val="24"/>
          <w:szCs w:val="24"/>
        </w:rPr>
        <w:t xml:space="preserve"> становятся десятки тысяч человек. Даже если вы не совершаете покупки в Интернете и стараетесь пользоваться банковской картой как можно реже, риск всё равно остаётся.</w:t>
      </w:r>
    </w:p>
    <w:p w:rsidR="007B7D8F" w:rsidRPr="00D85C8D" w:rsidRDefault="007B7D8F" w:rsidP="00D85C8D">
      <w:pPr>
        <w:jc w:val="both"/>
        <w:rPr>
          <w:rFonts w:ascii="Times New Roman" w:hAnsi="Times New Roman" w:cs="Times New Roman"/>
          <w:sz w:val="24"/>
          <w:szCs w:val="24"/>
        </w:rPr>
      </w:pPr>
      <w:proofErr w:type="spellStart"/>
      <w:r w:rsidRPr="00D85C8D">
        <w:rPr>
          <w:rFonts w:ascii="Times New Roman" w:hAnsi="Times New Roman" w:cs="Times New Roman"/>
          <w:sz w:val="24"/>
          <w:szCs w:val="24"/>
        </w:rPr>
        <w:t>Кибермошенники</w:t>
      </w:r>
      <w:proofErr w:type="spellEnd"/>
      <w:r w:rsidRPr="00D85C8D">
        <w:rPr>
          <w:rFonts w:ascii="Times New Roman" w:hAnsi="Times New Roman" w:cs="Times New Roman"/>
          <w:sz w:val="24"/>
          <w:szCs w:val="24"/>
        </w:rPr>
        <w:t xml:space="preserve"> от обычных мошенников отличаются лишь тем, что свои преступления совершают в виртуальном пространстве, с помощью компьютеров и телефонов.</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Чтобы не попасться на их удочку, надо следовать несложным правилам:</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Не сообщайте свои личные данные посторонним людям, которые могут представляться по телефону сотрудниками банков, страховых компаний и прочих организаций! Сотрудники финансовых учреждений никогда не требуют предоставить им по телефону или по почте конфиденциальную информацию о банковской карте и счёте.</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Не реагировать на e-</w:t>
      </w:r>
      <w:proofErr w:type="spellStart"/>
      <w:r w:rsidRPr="00D85C8D">
        <w:rPr>
          <w:rFonts w:ascii="Times New Roman" w:hAnsi="Times New Roman" w:cs="Times New Roman"/>
          <w:sz w:val="24"/>
          <w:szCs w:val="24"/>
        </w:rPr>
        <w:t>mail</w:t>
      </w:r>
      <w:proofErr w:type="spellEnd"/>
      <w:r w:rsidRPr="00D85C8D">
        <w:rPr>
          <w:rFonts w:ascii="Times New Roman" w:hAnsi="Times New Roman" w:cs="Times New Roman"/>
          <w:sz w:val="24"/>
          <w:szCs w:val="24"/>
        </w:rPr>
        <w:t xml:space="preserve"> и SMS от банка или оператора платежей, если в них предлагается перерегистрироваться, пройти авторизацию заново, а вы таких услуг не заказывали. Лучше перезвонить в справочную службу, чтобы перепроверить подлинность подобного запроса.</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lastRenderedPageBreak/>
        <w:t>Проверка информации — важная составляющая вашей безопасности. Проверяйте сообщения даже от самых близких родственников и друзей с просьбами перевести деньги на телефон, оплатить интернет или выслать какую-то сумму на карту. Лучше созвониться с человеком лично и узнать, действительно ли он автор этих сообщений.</w:t>
      </w:r>
    </w:p>
    <w:p w:rsidR="007B7D8F"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При совершении покупок онлайн используйте только проверенные сайты, которые обеспечивают безопасность сделок.</w:t>
      </w:r>
    </w:p>
    <w:p w:rsidR="009377EB" w:rsidRPr="00D85C8D" w:rsidRDefault="007B7D8F" w:rsidP="00D85C8D">
      <w:pPr>
        <w:jc w:val="both"/>
        <w:rPr>
          <w:rFonts w:ascii="Times New Roman" w:hAnsi="Times New Roman" w:cs="Times New Roman"/>
          <w:sz w:val="24"/>
          <w:szCs w:val="24"/>
        </w:rPr>
      </w:pPr>
      <w:r w:rsidRPr="00D85C8D">
        <w:rPr>
          <w:rFonts w:ascii="Times New Roman" w:hAnsi="Times New Roman" w:cs="Times New Roman"/>
          <w:sz w:val="24"/>
          <w:szCs w:val="24"/>
        </w:rPr>
        <w:t>Если какие-то сообщения, запросы или письма кажутся вам подозрительными, не отвечайте на них и не выполняйте действия, о которых просят отправители. Всегда можно проверить подлинность информации, связавшись с первоисточником. В худшем случае вы потратите несколько лишних минут на уточнения, но сбережете свои деньги и личные данные.</w:t>
      </w:r>
    </w:p>
    <w:sectPr w:rsidR="009377EB" w:rsidRPr="00D85C8D" w:rsidSect="00C87EBE">
      <w:footerReference w:type="default" r:id="rId9"/>
      <w:pgSz w:w="11906" w:h="16838"/>
      <w:pgMar w:top="1134" w:right="850" w:bottom="1134" w:left="1701" w:header="708" w:footer="708"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CC" w:rsidRDefault="00802BCC" w:rsidP="00802BCC">
      <w:pPr>
        <w:spacing w:after="0" w:line="240" w:lineRule="auto"/>
      </w:pPr>
      <w:r>
        <w:separator/>
      </w:r>
    </w:p>
  </w:endnote>
  <w:endnote w:type="continuationSeparator" w:id="0">
    <w:p w:rsidR="00802BCC" w:rsidRDefault="00802BCC" w:rsidP="0080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06271"/>
      <w:docPartObj>
        <w:docPartGallery w:val="Page Numbers (Bottom of Page)"/>
        <w:docPartUnique/>
      </w:docPartObj>
    </w:sdtPr>
    <w:sdtEndPr/>
    <w:sdtContent>
      <w:p w:rsidR="00C87EBE" w:rsidRDefault="00C87EBE">
        <w:pPr>
          <w:pStyle w:val="ab"/>
          <w:jc w:val="right"/>
        </w:pPr>
        <w:r>
          <w:fldChar w:fldCharType="begin"/>
        </w:r>
        <w:r>
          <w:instrText>PAGE   \* MERGEFORMAT</w:instrText>
        </w:r>
        <w:r>
          <w:fldChar w:fldCharType="separate"/>
        </w:r>
        <w:r w:rsidR="00E074C4">
          <w:rPr>
            <w:noProof/>
          </w:rPr>
          <w:t>42</w:t>
        </w:r>
        <w:r>
          <w:fldChar w:fldCharType="end"/>
        </w:r>
      </w:p>
    </w:sdtContent>
  </w:sdt>
  <w:p w:rsidR="00D85C8D" w:rsidRDefault="00D85C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CC" w:rsidRDefault="00802BCC" w:rsidP="00802BCC">
      <w:pPr>
        <w:spacing w:after="0" w:line="240" w:lineRule="auto"/>
      </w:pPr>
      <w:r>
        <w:separator/>
      </w:r>
    </w:p>
  </w:footnote>
  <w:footnote w:type="continuationSeparator" w:id="0">
    <w:p w:rsidR="00802BCC" w:rsidRDefault="00802BCC" w:rsidP="00802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DBD"/>
    <w:multiLevelType w:val="hybridMultilevel"/>
    <w:tmpl w:val="C766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230AF"/>
    <w:multiLevelType w:val="hybridMultilevel"/>
    <w:tmpl w:val="615459E8"/>
    <w:lvl w:ilvl="0" w:tplc="AF888C04">
      <w:start w:val="1"/>
      <w:numFmt w:val="bullet"/>
      <w:pStyle w:val="a"/>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61F4CE5"/>
    <w:multiLevelType w:val="multilevel"/>
    <w:tmpl w:val="574C782A"/>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D784521"/>
    <w:multiLevelType w:val="hybridMultilevel"/>
    <w:tmpl w:val="05308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C90C44"/>
    <w:multiLevelType w:val="hybridMultilevel"/>
    <w:tmpl w:val="C766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F97603"/>
    <w:multiLevelType w:val="hybridMultilevel"/>
    <w:tmpl w:val="6134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3A08B8"/>
    <w:multiLevelType w:val="hybridMultilevel"/>
    <w:tmpl w:val="C766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151664"/>
    <w:multiLevelType w:val="hybridMultilevel"/>
    <w:tmpl w:val="C766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7EB"/>
    <w:rsid w:val="00003583"/>
    <w:rsid w:val="00004D7C"/>
    <w:rsid w:val="00007BE3"/>
    <w:rsid w:val="00013D5E"/>
    <w:rsid w:val="0001419E"/>
    <w:rsid w:val="00020D2D"/>
    <w:rsid w:val="000215F9"/>
    <w:rsid w:val="0002564B"/>
    <w:rsid w:val="000264D7"/>
    <w:rsid w:val="00026537"/>
    <w:rsid w:val="0003134C"/>
    <w:rsid w:val="000402B3"/>
    <w:rsid w:val="00043033"/>
    <w:rsid w:val="000441CB"/>
    <w:rsid w:val="00045653"/>
    <w:rsid w:val="00045BD1"/>
    <w:rsid w:val="00045C84"/>
    <w:rsid w:val="0004606D"/>
    <w:rsid w:val="00047494"/>
    <w:rsid w:val="000524B2"/>
    <w:rsid w:val="00053234"/>
    <w:rsid w:val="000540BF"/>
    <w:rsid w:val="00056743"/>
    <w:rsid w:val="00057027"/>
    <w:rsid w:val="0005703C"/>
    <w:rsid w:val="000610F1"/>
    <w:rsid w:val="000613E0"/>
    <w:rsid w:val="00067AD6"/>
    <w:rsid w:val="0007015F"/>
    <w:rsid w:val="00077C47"/>
    <w:rsid w:val="00080C2A"/>
    <w:rsid w:val="0008335C"/>
    <w:rsid w:val="00084133"/>
    <w:rsid w:val="00084D6D"/>
    <w:rsid w:val="000911E3"/>
    <w:rsid w:val="00091BAC"/>
    <w:rsid w:val="00092901"/>
    <w:rsid w:val="00097940"/>
    <w:rsid w:val="00097F68"/>
    <w:rsid w:val="000A0DA3"/>
    <w:rsid w:val="000A3BE2"/>
    <w:rsid w:val="000A5613"/>
    <w:rsid w:val="000B056F"/>
    <w:rsid w:val="000B1A11"/>
    <w:rsid w:val="000B2AAD"/>
    <w:rsid w:val="000B2E9D"/>
    <w:rsid w:val="000B652B"/>
    <w:rsid w:val="000C0268"/>
    <w:rsid w:val="000C4236"/>
    <w:rsid w:val="000C509B"/>
    <w:rsid w:val="000D3969"/>
    <w:rsid w:val="000D3A82"/>
    <w:rsid w:val="000D47BD"/>
    <w:rsid w:val="000D5D1B"/>
    <w:rsid w:val="000D730B"/>
    <w:rsid w:val="000E1B71"/>
    <w:rsid w:val="000E5EBD"/>
    <w:rsid w:val="000E6D4C"/>
    <w:rsid w:val="000F1565"/>
    <w:rsid w:val="000F5406"/>
    <w:rsid w:val="000F5919"/>
    <w:rsid w:val="000F6356"/>
    <w:rsid w:val="00101608"/>
    <w:rsid w:val="0010291F"/>
    <w:rsid w:val="001033E6"/>
    <w:rsid w:val="0010353E"/>
    <w:rsid w:val="00103CF3"/>
    <w:rsid w:val="001052C6"/>
    <w:rsid w:val="001052CC"/>
    <w:rsid w:val="00105A7B"/>
    <w:rsid w:val="0011016B"/>
    <w:rsid w:val="00113A04"/>
    <w:rsid w:val="00113B54"/>
    <w:rsid w:val="00117AF0"/>
    <w:rsid w:val="001213C7"/>
    <w:rsid w:val="0012210D"/>
    <w:rsid w:val="00125812"/>
    <w:rsid w:val="0012688C"/>
    <w:rsid w:val="00131F23"/>
    <w:rsid w:val="00132B25"/>
    <w:rsid w:val="00134301"/>
    <w:rsid w:val="00135BB6"/>
    <w:rsid w:val="00137139"/>
    <w:rsid w:val="00146D97"/>
    <w:rsid w:val="001524ED"/>
    <w:rsid w:val="001551D9"/>
    <w:rsid w:val="00155661"/>
    <w:rsid w:val="001560BF"/>
    <w:rsid w:val="0015639F"/>
    <w:rsid w:val="001575B1"/>
    <w:rsid w:val="0016067F"/>
    <w:rsid w:val="00163300"/>
    <w:rsid w:val="0016356C"/>
    <w:rsid w:val="00170260"/>
    <w:rsid w:val="001734FD"/>
    <w:rsid w:val="00174B9C"/>
    <w:rsid w:val="00175EC4"/>
    <w:rsid w:val="00177262"/>
    <w:rsid w:val="00177CC7"/>
    <w:rsid w:val="00185378"/>
    <w:rsid w:val="0018784B"/>
    <w:rsid w:val="00191C14"/>
    <w:rsid w:val="00193C60"/>
    <w:rsid w:val="00193EF4"/>
    <w:rsid w:val="001A0700"/>
    <w:rsid w:val="001A5F39"/>
    <w:rsid w:val="001B0505"/>
    <w:rsid w:val="001B2BDC"/>
    <w:rsid w:val="001B6A50"/>
    <w:rsid w:val="001B6E46"/>
    <w:rsid w:val="001C5BA7"/>
    <w:rsid w:val="001C6CF1"/>
    <w:rsid w:val="001C7D92"/>
    <w:rsid w:val="001D00E9"/>
    <w:rsid w:val="001D09FD"/>
    <w:rsid w:val="001D1F7B"/>
    <w:rsid w:val="001D49F1"/>
    <w:rsid w:val="001E18CC"/>
    <w:rsid w:val="001E30EC"/>
    <w:rsid w:val="001E382F"/>
    <w:rsid w:val="001E3AED"/>
    <w:rsid w:val="001E44B1"/>
    <w:rsid w:val="001E6D27"/>
    <w:rsid w:val="001E6E87"/>
    <w:rsid w:val="001E7B82"/>
    <w:rsid w:val="001F1E25"/>
    <w:rsid w:val="001F2C6E"/>
    <w:rsid w:val="001F3BF3"/>
    <w:rsid w:val="001F3D7D"/>
    <w:rsid w:val="001F3DEB"/>
    <w:rsid w:val="001F59C9"/>
    <w:rsid w:val="001F6C06"/>
    <w:rsid w:val="0020214D"/>
    <w:rsid w:val="00203929"/>
    <w:rsid w:val="00203D36"/>
    <w:rsid w:val="0020675A"/>
    <w:rsid w:val="00207370"/>
    <w:rsid w:val="00207919"/>
    <w:rsid w:val="00214A8E"/>
    <w:rsid w:val="00220BAF"/>
    <w:rsid w:val="0022286A"/>
    <w:rsid w:val="00222955"/>
    <w:rsid w:val="00222BAF"/>
    <w:rsid w:val="00227AA5"/>
    <w:rsid w:val="002316DA"/>
    <w:rsid w:val="00236CF0"/>
    <w:rsid w:val="00237A90"/>
    <w:rsid w:val="00240971"/>
    <w:rsid w:val="0024508C"/>
    <w:rsid w:val="00246CF0"/>
    <w:rsid w:val="0024718D"/>
    <w:rsid w:val="00247B3B"/>
    <w:rsid w:val="0025188E"/>
    <w:rsid w:val="002555BD"/>
    <w:rsid w:val="00255BC7"/>
    <w:rsid w:val="0025778B"/>
    <w:rsid w:val="00265D27"/>
    <w:rsid w:val="00267F40"/>
    <w:rsid w:val="00271F33"/>
    <w:rsid w:val="00274040"/>
    <w:rsid w:val="0027581C"/>
    <w:rsid w:val="00280D36"/>
    <w:rsid w:val="002829CE"/>
    <w:rsid w:val="00283649"/>
    <w:rsid w:val="0028592C"/>
    <w:rsid w:val="00290093"/>
    <w:rsid w:val="00291739"/>
    <w:rsid w:val="0029249A"/>
    <w:rsid w:val="002937B8"/>
    <w:rsid w:val="00295BE9"/>
    <w:rsid w:val="002A25B7"/>
    <w:rsid w:val="002B2565"/>
    <w:rsid w:val="002B2FB2"/>
    <w:rsid w:val="002B320C"/>
    <w:rsid w:val="002B432F"/>
    <w:rsid w:val="002B4D6D"/>
    <w:rsid w:val="002C0CEC"/>
    <w:rsid w:val="002C1274"/>
    <w:rsid w:val="002C16B4"/>
    <w:rsid w:val="002C577F"/>
    <w:rsid w:val="002C7BBF"/>
    <w:rsid w:val="002D22A7"/>
    <w:rsid w:val="002E019D"/>
    <w:rsid w:val="002E1022"/>
    <w:rsid w:val="002E2EA7"/>
    <w:rsid w:val="002E3E99"/>
    <w:rsid w:val="002E53DF"/>
    <w:rsid w:val="002F229D"/>
    <w:rsid w:val="002F3019"/>
    <w:rsid w:val="002F6D93"/>
    <w:rsid w:val="00310D6D"/>
    <w:rsid w:val="00311058"/>
    <w:rsid w:val="00313DD4"/>
    <w:rsid w:val="0032020D"/>
    <w:rsid w:val="00320AA8"/>
    <w:rsid w:val="00325FE6"/>
    <w:rsid w:val="003260AD"/>
    <w:rsid w:val="003263F5"/>
    <w:rsid w:val="00327920"/>
    <w:rsid w:val="003344D6"/>
    <w:rsid w:val="00346837"/>
    <w:rsid w:val="003507E8"/>
    <w:rsid w:val="00354DE5"/>
    <w:rsid w:val="00356AFB"/>
    <w:rsid w:val="003620E0"/>
    <w:rsid w:val="00362CA7"/>
    <w:rsid w:val="0036405F"/>
    <w:rsid w:val="0037060F"/>
    <w:rsid w:val="00371BE6"/>
    <w:rsid w:val="00371F71"/>
    <w:rsid w:val="00374F30"/>
    <w:rsid w:val="00380931"/>
    <w:rsid w:val="00385DA5"/>
    <w:rsid w:val="003868D6"/>
    <w:rsid w:val="00386DAE"/>
    <w:rsid w:val="00390B33"/>
    <w:rsid w:val="0039184A"/>
    <w:rsid w:val="00394936"/>
    <w:rsid w:val="003961A2"/>
    <w:rsid w:val="003A1F5B"/>
    <w:rsid w:val="003A3A23"/>
    <w:rsid w:val="003A575F"/>
    <w:rsid w:val="003A5DE9"/>
    <w:rsid w:val="003A7A45"/>
    <w:rsid w:val="003B1CF8"/>
    <w:rsid w:val="003B3CCE"/>
    <w:rsid w:val="003B4961"/>
    <w:rsid w:val="003B72CD"/>
    <w:rsid w:val="003C1578"/>
    <w:rsid w:val="003C3DFB"/>
    <w:rsid w:val="003C5C4B"/>
    <w:rsid w:val="003C759D"/>
    <w:rsid w:val="003D4128"/>
    <w:rsid w:val="003D4204"/>
    <w:rsid w:val="003D4BF1"/>
    <w:rsid w:val="003D595F"/>
    <w:rsid w:val="003D6B73"/>
    <w:rsid w:val="003D75D1"/>
    <w:rsid w:val="003E0383"/>
    <w:rsid w:val="003E09CA"/>
    <w:rsid w:val="003E1E8E"/>
    <w:rsid w:val="003F243C"/>
    <w:rsid w:val="003F26C5"/>
    <w:rsid w:val="003F4A7D"/>
    <w:rsid w:val="003F5437"/>
    <w:rsid w:val="003F5DDB"/>
    <w:rsid w:val="003F6323"/>
    <w:rsid w:val="00401A4F"/>
    <w:rsid w:val="00402A32"/>
    <w:rsid w:val="004034E2"/>
    <w:rsid w:val="00405021"/>
    <w:rsid w:val="00410103"/>
    <w:rsid w:val="00410BF5"/>
    <w:rsid w:val="00412BE4"/>
    <w:rsid w:val="00412FF2"/>
    <w:rsid w:val="004146A8"/>
    <w:rsid w:val="004200CB"/>
    <w:rsid w:val="00420C64"/>
    <w:rsid w:val="00423E2E"/>
    <w:rsid w:val="00430E1C"/>
    <w:rsid w:val="0043180C"/>
    <w:rsid w:val="00431C34"/>
    <w:rsid w:val="004328CA"/>
    <w:rsid w:val="00435832"/>
    <w:rsid w:val="00435FE9"/>
    <w:rsid w:val="00436F58"/>
    <w:rsid w:val="0044160F"/>
    <w:rsid w:val="004418C5"/>
    <w:rsid w:val="00446534"/>
    <w:rsid w:val="00447C3A"/>
    <w:rsid w:val="00454543"/>
    <w:rsid w:val="00454FED"/>
    <w:rsid w:val="004601DE"/>
    <w:rsid w:val="004602E3"/>
    <w:rsid w:val="00461949"/>
    <w:rsid w:val="00464BFE"/>
    <w:rsid w:val="00464FE9"/>
    <w:rsid w:val="00467D9C"/>
    <w:rsid w:val="00471FA7"/>
    <w:rsid w:val="00472495"/>
    <w:rsid w:val="00472649"/>
    <w:rsid w:val="004727CB"/>
    <w:rsid w:val="004740CE"/>
    <w:rsid w:val="004742AF"/>
    <w:rsid w:val="004756A3"/>
    <w:rsid w:val="00477A1C"/>
    <w:rsid w:val="004817EC"/>
    <w:rsid w:val="0048234A"/>
    <w:rsid w:val="00482F2A"/>
    <w:rsid w:val="004904E1"/>
    <w:rsid w:val="004914AF"/>
    <w:rsid w:val="0049157F"/>
    <w:rsid w:val="00492625"/>
    <w:rsid w:val="004A1054"/>
    <w:rsid w:val="004A3640"/>
    <w:rsid w:val="004A5F1D"/>
    <w:rsid w:val="004B2B3F"/>
    <w:rsid w:val="004B4B33"/>
    <w:rsid w:val="004B7525"/>
    <w:rsid w:val="004C10BE"/>
    <w:rsid w:val="004C1109"/>
    <w:rsid w:val="004C3567"/>
    <w:rsid w:val="004C48C3"/>
    <w:rsid w:val="004C4F13"/>
    <w:rsid w:val="004C5FEA"/>
    <w:rsid w:val="004C6989"/>
    <w:rsid w:val="004C7735"/>
    <w:rsid w:val="004D3079"/>
    <w:rsid w:val="004D381D"/>
    <w:rsid w:val="004D5CD2"/>
    <w:rsid w:val="004E1971"/>
    <w:rsid w:val="004E36C6"/>
    <w:rsid w:val="004E399E"/>
    <w:rsid w:val="004E6D49"/>
    <w:rsid w:val="004F189A"/>
    <w:rsid w:val="004F3175"/>
    <w:rsid w:val="004F3200"/>
    <w:rsid w:val="004F3FFD"/>
    <w:rsid w:val="004F4626"/>
    <w:rsid w:val="005009A4"/>
    <w:rsid w:val="00501976"/>
    <w:rsid w:val="00503F50"/>
    <w:rsid w:val="00505F1B"/>
    <w:rsid w:val="0050632B"/>
    <w:rsid w:val="005068D5"/>
    <w:rsid w:val="005076AB"/>
    <w:rsid w:val="00515B2B"/>
    <w:rsid w:val="00521B91"/>
    <w:rsid w:val="00522BA0"/>
    <w:rsid w:val="0052479A"/>
    <w:rsid w:val="00526D2C"/>
    <w:rsid w:val="005273F4"/>
    <w:rsid w:val="00530BC7"/>
    <w:rsid w:val="0053323E"/>
    <w:rsid w:val="005334DB"/>
    <w:rsid w:val="0053463E"/>
    <w:rsid w:val="00535343"/>
    <w:rsid w:val="0053638B"/>
    <w:rsid w:val="00537BA7"/>
    <w:rsid w:val="00537ECC"/>
    <w:rsid w:val="005401DC"/>
    <w:rsid w:val="00540CD4"/>
    <w:rsid w:val="00542D9F"/>
    <w:rsid w:val="00544061"/>
    <w:rsid w:val="005442F6"/>
    <w:rsid w:val="00544411"/>
    <w:rsid w:val="0055180F"/>
    <w:rsid w:val="005528BC"/>
    <w:rsid w:val="00560F49"/>
    <w:rsid w:val="005621F4"/>
    <w:rsid w:val="005625F8"/>
    <w:rsid w:val="00564DFF"/>
    <w:rsid w:val="00564F0D"/>
    <w:rsid w:val="00567C94"/>
    <w:rsid w:val="00572543"/>
    <w:rsid w:val="00573E78"/>
    <w:rsid w:val="005764FE"/>
    <w:rsid w:val="0058033D"/>
    <w:rsid w:val="00580F37"/>
    <w:rsid w:val="00581C0D"/>
    <w:rsid w:val="00582CDD"/>
    <w:rsid w:val="00583EF9"/>
    <w:rsid w:val="00584462"/>
    <w:rsid w:val="005858B8"/>
    <w:rsid w:val="00587A41"/>
    <w:rsid w:val="00591BC0"/>
    <w:rsid w:val="00594731"/>
    <w:rsid w:val="005A1C0A"/>
    <w:rsid w:val="005A2F35"/>
    <w:rsid w:val="005A3418"/>
    <w:rsid w:val="005A56BF"/>
    <w:rsid w:val="005A6AC2"/>
    <w:rsid w:val="005A6EB6"/>
    <w:rsid w:val="005A7020"/>
    <w:rsid w:val="005B7C17"/>
    <w:rsid w:val="005C60DA"/>
    <w:rsid w:val="005C7252"/>
    <w:rsid w:val="005D06C3"/>
    <w:rsid w:val="005D1B95"/>
    <w:rsid w:val="005D2430"/>
    <w:rsid w:val="005D2A52"/>
    <w:rsid w:val="005D351C"/>
    <w:rsid w:val="005D36F9"/>
    <w:rsid w:val="005D5986"/>
    <w:rsid w:val="005E04D0"/>
    <w:rsid w:val="005E1259"/>
    <w:rsid w:val="005E1D77"/>
    <w:rsid w:val="005E2D83"/>
    <w:rsid w:val="005E4A0C"/>
    <w:rsid w:val="005E50BD"/>
    <w:rsid w:val="005F083C"/>
    <w:rsid w:val="005F1DC8"/>
    <w:rsid w:val="005F5143"/>
    <w:rsid w:val="00602060"/>
    <w:rsid w:val="006034B1"/>
    <w:rsid w:val="00603CE0"/>
    <w:rsid w:val="00605038"/>
    <w:rsid w:val="00605C25"/>
    <w:rsid w:val="00611610"/>
    <w:rsid w:val="00612914"/>
    <w:rsid w:val="006156EE"/>
    <w:rsid w:val="0061582A"/>
    <w:rsid w:val="00615D58"/>
    <w:rsid w:val="00617A94"/>
    <w:rsid w:val="00617D17"/>
    <w:rsid w:val="006207CD"/>
    <w:rsid w:val="00624431"/>
    <w:rsid w:val="0062706D"/>
    <w:rsid w:val="006300AC"/>
    <w:rsid w:val="0063473E"/>
    <w:rsid w:val="00634B80"/>
    <w:rsid w:val="00637053"/>
    <w:rsid w:val="00637753"/>
    <w:rsid w:val="00642141"/>
    <w:rsid w:val="006467FB"/>
    <w:rsid w:val="00650C11"/>
    <w:rsid w:val="006538D9"/>
    <w:rsid w:val="00653FFE"/>
    <w:rsid w:val="00665174"/>
    <w:rsid w:val="00665BF8"/>
    <w:rsid w:val="00672B0F"/>
    <w:rsid w:val="006807F2"/>
    <w:rsid w:val="00683320"/>
    <w:rsid w:val="00687840"/>
    <w:rsid w:val="00692AB9"/>
    <w:rsid w:val="006931E7"/>
    <w:rsid w:val="00694AB1"/>
    <w:rsid w:val="006A0844"/>
    <w:rsid w:val="006A0A3E"/>
    <w:rsid w:val="006A137B"/>
    <w:rsid w:val="006A305F"/>
    <w:rsid w:val="006A4FB2"/>
    <w:rsid w:val="006B0ECD"/>
    <w:rsid w:val="006B3BC5"/>
    <w:rsid w:val="006B7005"/>
    <w:rsid w:val="006B7347"/>
    <w:rsid w:val="006C217B"/>
    <w:rsid w:val="006C362B"/>
    <w:rsid w:val="006C510A"/>
    <w:rsid w:val="006C5AEC"/>
    <w:rsid w:val="006C7D92"/>
    <w:rsid w:val="006D022A"/>
    <w:rsid w:val="006D6D38"/>
    <w:rsid w:val="006D73B8"/>
    <w:rsid w:val="006E2277"/>
    <w:rsid w:val="006E2CF3"/>
    <w:rsid w:val="006E45AD"/>
    <w:rsid w:val="006E5B61"/>
    <w:rsid w:val="006E5BB0"/>
    <w:rsid w:val="006E69C9"/>
    <w:rsid w:val="006F049A"/>
    <w:rsid w:val="006F101A"/>
    <w:rsid w:val="006F1EE6"/>
    <w:rsid w:val="006F2088"/>
    <w:rsid w:val="00710583"/>
    <w:rsid w:val="00711758"/>
    <w:rsid w:val="00712C36"/>
    <w:rsid w:val="0071652A"/>
    <w:rsid w:val="007172A9"/>
    <w:rsid w:val="007176C9"/>
    <w:rsid w:val="00724533"/>
    <w:rsid w:val="0072498F"/>
    <w:rsid w:val="00726A85"/>
    <w:rsid w:val="00733686"/>
    <w:rsid w:val="00735D6A"/>
    <w:rsid w:val="00736F78"/>
    <w:rsid w:val="007426B3"/>
    <w:rsid w:val="00743DFB"/>
    <w:rsid w:val="00745B68"/>
    <w:rsid w:val="00746630"/>
    <w:rsid w:val="00747B0A"/>
    <w:rsid w:val="00750525"/>
    <w:rsid w:val="00754211"/>
    <w:rsid w:val="00756EB2"/>
    <w:rsid w:val="007675D0"/>
    <w:rsid w:val="007675EB"/>
    <w:rsid w:val="00774540"/>
    <w:rsid w:val="00775848"/>
    <w:rsid w:val="007810E5"/>
    <w:rsid w:val="0078240C"/>
    <w:rsid w:val="00790936"/>
    <w:rsid w:val="007930C0"/>
    <w:rsid w:val="00794615"/>
    <w:rsid w:val="0079645D"/>
    <w:rsid w:val="007973DF"/>
    <w:rsid w:val="007974CD"/>
    <w:rsid w:val="007976E2"/>
    <w:rsid w:val="007A64CF"/>
    <w:rsid w:val="007B04A8"/>
    <w:rsid w:val="007B07D3"/>
    <w:rsid w:val="007B5D47"/>
    <w:rsid w:val="007B7D8F"/>
    <w:rsid w:val="007C1C26"/>
    <w:rsid w:val="007C206C"/>
    <w:rsid w:val="007C3350"/>
    <w:rsid w:val="007C367B"/>
    <w:rsid w:val="007C47E4"/>
    <w:rsid w:val="007D1F6D"/>
    <w:rsid w:val="007D1F7D"/>
    <w:rsid w:val="007D627B"/>
    <w:rsid w:val="007D748A"/>
    <w:rsid w:val="007E03D4"/>
    <w:rsid w:val="007E237B"/>
    <w:rsid w:val="007E47B1"/>
    <w:rsid w:val="007E5302"/>
    <w:rsid w:val="007E65FB"/>
    <w:rsid w:val="007E7930"/>
    <w:rsid w:val="007F3754"/>
    <w:rsid w:val="007F52E2"/>
    <w:rsid w:val="007F7A27"/>
    <w:rsid w:val="00800F47"/>
    <w:rsid w:val="00800F80"/>
    <w:rsid w:val="00802BCC"/>
    <w:rsid w:val="008030FE"/>
    <w:rsid w:val="008032A3"/>
    <w:rsid w:val="008054B7"/>
    <w:rsid w:val="008059BF"/>
    <w:rsid w:val="00812038"/>
    <w:rsid w:val="00813F50"/>
    <w:rsid w:val="00822041"/>
    <w:rsid w:val="008226B2"/>
    <w:rsid w:val="0082279B"/>
    <w:rsid w:val="0082699A"/>
    <w:rsid w:val="00826A53"/>
    <w:rsid w:val="008339A4"/>
    <w:rsid w:val="008363A3"/>
    <w:rsid w:val="0084417E"/>
    <w:rsid w:val="008444AF"/>
    <w:rsid w:val="00844C97"/>
    <w:rsid w:val="00845501"/>
    <w:rsid w:val="00846DC6"/>
    <w:rsid w:val="008470E7"/>
    <w:rsid w:val="00851985"/>
    <w:rsid w:val="00854596"/>
    <w:rsid w:val="00856FAB"/>
    <w:rsid w:val="008606EE"/>
    <w:rsid w:val="0086098B"/>
    <w:rsid w:val="008635D0"/>
    <w:rsid w:val="008668BD"/>
    <w:rsid w:val="00871B7E"/>
    <w:rsid w:val="008742A6"/>
    <w:rsid w:val="008761B4"/>
    <w:rsid w:val="008762AC"/>
    <w:rsid w:val="008803FB"/>
    <w:rsid w:val="00886E3D"/>
    <w:rsid w:val="0088717D"/>
    <w:rsid w:val="00893A21"/>
    <w:rsid w:val="00893F7B"/>
    <w:rsid w:val="00897F68"/>
    <w:rsid w:val="008A1F2A"/>
    <w:rsid w:val="008A360B"/>
    <w:rsid w:val="008A659B"/>
    <w:rsid w:val="008B58FF"/>
    <w:rsid w:val="008C4D7A"/>
    <w:rsid w:val="008C62F1"/>
    <w:rsid w:val="008C7EF7"/>
    <w:rsid w:val="008D3D84"/>
    <w:rsid w:val="008D3DC0"/>
    <w:rsid w:val="008D7811"/>
    <w:rsid w:val="008E2EC5"/>
    <w:rsid w:val="008E3045"/>
    <w:rsid w:val="008E51C1"/>
    <w:rsid w:val="008E5760"/>
    <w:rsid w:val="008E6FA0"/>
    <w:rsid w:val="008F033F"/>
    <w:rsid w:val="008F17F3"/>
    <w:rsid w:val="008F2AAF"/>
    <w:rsid w:val="0090170D"/>
    <w:rsid w:val="0090193C"/>
    <w:rsid w:val="00902EC4"/>
    <w:rsid w:val="00903BBA"/>
    <w:rsid w:val="0090542A"/>
    <w:rsid w:val="00906871"/>
    <w:rsid w:val="009134CD"/>
    <w:rsid w:val="00914FD1"/>
    <w:rsid w:val="0091561B"/>
    <w:rsid w:val="00915E16"/>
    <w:rsid w:val="00923AEB"/>
    <w:rsid w:val="00926767"/>
    <w:rsid w:val="00926EB1"/>
    <w:rsid w:val="009302B6"/>
    <w:rsid w:val="0093618C"/>
    <w:rsid w:val="009377EB"/>
    <w:rsid w:val="009419FF"/>
    <w:rsid w:val="009427DC"/>
    <w:rsid w:val="00944773"/>
    <w:rsid w:val="009456DC"/>
    <w:rsid w:val="00950674"/>
    <w:rsid w:val="00950C5C"/>
    <w:rsid w:val="009531ED"/>
    <w:rsid w:val="00953721"/>
    <w:rsid w:val="00956D05"/>
    <w:rsid w:val="00964AE5"/>
    <w:rsid w:val="00966A97"/>
    <w:rsid w:val="00974AE5"/>
    <w:rsid w:val="00975A7D"/>
    <w:rsid w:val="009760F9"/>
    <w:rsid w:val="009762F7"/>
    <w:rsid w:val="00977531"/>
    <w:rsid w:val="00980ABB"/>
    <w:rsid w:val="009837DC"/>
    <w:rsid w:val="00983C01"/>
    <w:rsid w:val="00984384"/>
    <w:rsid w:val="0099787C"/>
    <w:rsid w:val="00997F79"/>
    <w:rsid w:val="009A03D5"/>
    <w:rsid w:val="009A258A"/>
    <w:rsid w:val="009B0A7C"/>
    <w:rsid w:val="009B1D45"/>
    <w:rsid w:val="009B4186"/>
    <w:rsid w:val="009B5296"/>
    <w:rsid w:val="009B7E7C"/>
    <w:rsid w:val="009C04F8"/>
    <w:rsid w:val="009C0D12"/>
    <w:rsid w:val="009C20F6"/>
    <w:rsid w:val="009C36FE"/>
    <w:rsid w:val="009C42CF"/>
    <w:rsid w:val="009C6727"/>
    <w:rsid w:val="009C7FCE"/>
    <w:rsid w:val="009D0325"/>
    <w:rsid w:val="009D2C7B"/>
    <w:rsid w:val="009D3943"/>
    <w:rsid w:val="009D5B42"/>
    <w:rsid w:val="009D7FAC"/>
    <w:rsid w:val="009E01C5"/>
    <w:rsid w:val="009E076F"/>
    <w:rsid w:val="009E697A"/>
    <w:rsid w:val="009F0173"/>
    <w:rsid w:val="009F1BDA"/>
    <w:rsid w:val="00A001E6"/>
    <w:rsid w:val="00A01F9F"/>
    <w:rsid w:val="00A035B7"/>
    <w:rsid w:val="00A040DC"/>
    <w:rsid w:val="00A10BA1"/>
    <w:rsid w:val="00A10E5B"/>
    <w:rsid w:val="00A116A2"/>
    <w:rsid w:val="00A12E85"/>
    <w:rsid w:val="00A14416"/>
    <w:rsid w:val="00A14B3A"/>
    <w:rsid w:val="00A14D38"/>
    <w:rsid w:val="00A1758E"/>
    <w:rsid w:val="00A17B85"/>
    <w:rsid w:val="00A20C27"/>
    <w:rsid w:val="00A215B0"/>
    <w:rsid w:val="00A245D9"/>
    <w:rsid w:val="00A251D8"/>
    <w:rsid w:val="00A35CD4"/>
    <w:rsid w:val="00A3642D"/>
    <w:rsid w:val="00A41F03"/>
    <w:rsid w:val="00A44361"/>
    <w:rsid w:val="00A45BAC"/>
    <w:rsid w:val="00A46A90"/>
    <w:rsid w:val="00A52AD4"/>
    <w:rsid w:val="00A554EE"/>
    <w:rsid w:val="00A578E2"/>
    <w:rsid w:val="00A6025D"/>
    <w:rsid w:val="00A610BE"/>
    <w:rsid w:val="00A6256A"/>
    <w:rsid w:val="00A65317"/>
    <w:rsid w:val="00A6541C"/>
    <w:rsid w:val="00A65D0C"/>
    <w:rsid w:val="00A741E4"/>
    <w:rsid w:val="00A7601B"/>
    <w:rsid w:val="00A83191"/>
    <w:rsid w:val="00A8478A"/>
    <w:rsid w:val="00A8546E"/>
    <w:rsid w:val="00A91357"/>
    <w:rsid w:val="00A95657"/>
    <w:rsid w:val="00A95EF4"/>
    <w:rsid w:val="00A9670D"/>
    <w:rsid w:val="00AA00EB"/>
    <w:rsid w:val="00AA373F"/>
    <w:rsid w:val="00AA5827"/>
    <w:rsid w:val="00AA5CA2"/>
    <w:rsid w:val="00AA7561"/>
    <w:rsid w:val="00AA79B1"/>
    <w:rsid w:val="00AB20C3"/>
    <w:rsid w:val="00AB39D7"/>
    <w:rsid w:val="00AB3D9A"/>
    <w:rsid w:val="00AB496B"/>
    <w:rsid w:val="00AB70D8"/>
    <w:rsid w:val="00AC0639"/>
    <w:rsid w:val="00AC1EC6"/>
    <w:rsid w:val="00AC22A2"/>
    <w:rsid w:val="00AC3358"/>
    <w:rsid w:val="00AD0003"/>
    <w:rsid w:val="00AD1863"/>
    <w:rsid w:val="00AD3AB3"/>
    <w:rsid w:val="00AD516C"/>
    <w:rsid w:val="00AD5220"/>
    <w:rsid w:val="00AD5675"/>
    <w:rsid w:val="00AE15AD"/>
    <w:rsid w:val="00AE215F"/>
    <w:rsid w:val="00AE4681"/>
    <w:rsid w:val="00AE4DC7"/>
    <w:rsid w:val="00AE5D8B"/>
    <w:rsid w:val="00AE610A"/>
    <w:rsid w:val="00AE6814"/>
    <w:rsid w:val="00AF04F5"/>
    <w:rsid w:val="00AF077F"/>
    <w:rsid w:val="00AF182A"/>
    <w:rsid w:val="00AF1CA4"/>
    <w:rsid w:val="00AF471B"/>
    <w:rsid w:val="00AF5C36"/>
    <w:rsid w:val="00AF776B"/>
    <w:rsid w:val="00B009A4"/>
    <w:rsid w:val="00B00F05"/>
    <w:rsid w:val="00B038DD"/>
    <w:rsid w:val="00B03E1E"/>
    <w:rsid w:val="00B059D7"/>
    <w:rsid w:val="00B073D6"/>
    <w:rsid w:val="00B10652"/>
    <w:rsid w:val="00B10961"/>
    <w:rsid w:val="00B127BC"/>
    <w:rsid w:val="00B1370B"/>
    <w:rsid w:val="00B15A25"/>
    <w:rsid w:val="00B15B7C"/>
    <w:rsid w:val="00B15C39"/>
    <w:rsid w:val="00B16C97"/>
    <w:rsid w:val="00B17E1F"/>
    <w:rsid w:val="00B220D7"/>
    <w:rsid w:val="00B23AD2"/>
    <w:rsid w:val="00B23D78"/>
    <w:rsid w:val="00B36440"/>
    <w:rsid w:val="00B373EF"/>
    <w:rsid w:val="00B416B3"/>
    <w:rsid w:val="00B420B2"/>
    <w:rsid w:val="00B437A6"/>
    <w:rsid w:val="00B4381C"/>
    <w:rsid w:val="00B47899"/>
    <w:rsid w:val="00B5366F"/>
    <w:rsid w:val="00B538AE"/>
    <w:rsid w:val="00B554F8"/>
    <w:rsid w:val="00B5593E"/>
    <w:rsid w:val="00B55F08"/>
    <w:rsid w:val="00B5601E"/>
    <w:rsid w:val="00B6256D"/>
    <w:rsid w:val="00B62B27"/>
    <w:rsid w:val="00B63A26"/>
    <w:rsid w:val="00B63B45"/>
    <w:rsid w:val="00B65C1A"/>
    <w:rsid w:val="00B65C96"/>
    <w:rsid w:val="00B676B1"/>
    <w:rsid w:val="00B70BE8"/>
    <w:rsid w:val="00B73533"/>
    <w:rsid w:val="00B75352"/>
    <w:rsid w:val="00B75663"/>
    <w:rsid w:val="00B81E1F"/>
    <w:rsid w:val="00B821F2"/>
    <w:rsid w:val="00B83E13"/>
    <w:rsid w:val="00B91679"/>
    <w:rsid w:val="00B92A3E"/>
    <w:rsid w:val="00BA1654"/>
    <w:rsid w:val="00BA2965"/>
    <w:rsid w:val="00BA67C8"/>
    <w:rsid w:val="00BB30CC"/>
    <w:rsid w:val="00BB3FED"/>
    <w:rsid w:val="00BB5E10"/>
    <w:rsid w:val="00BB7B25"/>
    <w:rsid w:val="00BC0311"/>
    <w:rsid w:val="00BC438E"/>
    <w:rsid w:val="00BC5A4C"/>
    <w:rsid w:val="00BC6588"/>
    <w:rsid w:val="00BD0367"/>
    <w:rsid w:val="00BD2A19"/>
    <w:rsid w:val="00BD2C54"/>
    <w:rsid w:val="00BD2CD5"/>
    <w:rsid w:val="00BD3444"/>
    <w:rsid w:val="00BD56A6"/>
    <w:rsid w:val="00BD62FD"/>
    <w:rsid w:val="00BD79E0"/>
    <w:rsid w:val="00BE0E2F"/>
    <w:rsid w:val="00BE1EB1"/>
    <w:rsid w:val="00BE21EE"/>
    <w:rsid w:val="00BE22B6"/>
    <w:rsid w:val="00BE2CFD"/>
    <w:rsid w:val="00BE40BA"/>
    <w:rsid w:val="00BE4DA8"/>
    <w:rsid w:val="00BE581D"/>
    <w:rsid w:val="00BE60C2"/>
    <w:rsid w:val="00BF6EF6"/>
    <w:rsid w:val="00BF7AAB"/>
    <w:rsid w:val="00C00C06"/>
    <w:rsid w:val="00C06BB3"/>
    <w:rsid w:val="00C14D00"/>
    <w:rsid w:val="00C21561"/>
    <w:rsid w:val="00C24930"/>
    <w:rsid w:val="00C25884"/>
    <w:rsid w:val="00C32E0F"/>
    <w:rsid w:val="00C36124"/>
    <w:rsid w:val="00C36D18"/>
    <w:rsid w:val="00C37B76"/>
    <w:rsid w:val="00C37D06"/>
    <w:rsid w:val="00C404F9"/>
    <w:rsid w:val="00C4547E"/>
    <w:rsid w:val="00C4699E"/>
    <w:rsid w:val="00C4723F"/>
    <w:rsid w:val="00C51805"/>
    <w:rsid w:val="00C5441F"/>
    <w:rsid w:val="00C570AB"/>
    <w:rsid w:val="00C576F5"/>
    <w:rsid w:val="00C6206B"/>
    <w:rsid w:val="00C627DB"/>
    <w:rsid w:val="00C654DE"/>
    <w:rsid w:val="00C6752B"/>
    <w:rsid w:val="00C71B31"/>
    <w:rsid w:val="00C726D3"/>
    <w:rsid w:val="00C8129E"/>
    <w:rsid w:val="00C8194B"/>
    <w:rsid w:val="00C83869"/>
    <w:rsid w:val="00C847EC"/>
    <w:rsid w:val="00C87EBE"/>
    <w:rsid w:val="00C92963"/>
    <w:rsid w:val="00C93B50"/>
    <w:rsid w:val="00C96B28"/>
    <w:rsid w:val="00CA02B1"/>
    <w:rsid w:val="00CA0D08"/>
    <w:rsid w:val="00CA3921"/>
    <w:rsid w:val="00CA5FF8"/>
    <w:rsid w:val="00CA7176"/>
    <w:rsid w:val="00CB5ABE"/>
    <w:rsid w:val="00CB6DE8"/>
    <w:rsid w:val="00CC1038"/>
    <w:rsid w:val="00CC4552"/>
    <w:rsid w:val="00CC5302"/>
    <w:rsid w:val="00CD0775"/>
    <w:rsid w:val="00CE1A6E"/>
    <w:rsid w:val="00CE6A94"/>
    <w:rsid w:val="00CE79BF"/>
    <w:rsid w:val="00CF0C1D"/>
    <w:rsid w:val="00CF15E0"/>
    <w:rsid w:val="00CF6650"/>
    <w:rsid w:val="00D03826"/>
    <w:rsid w:val="00D06186"/>
    <w:rsid w:val="00D07E7A"/>
    <w:rsid w:val="00D1174F"/>
    <w:rsid w:val="00D11AA1"/>
    <w:rsid w:val="00D12B1E"/>
    <w:rsid w:val="00D15BF7"/>
    <w:rsid w:val="00D161B8"/>
    <w:rsid w:val="00D239EA"/>
    <w:rsid w:val="00D23A2C"/>
    <w:rsid w:val="00D23ED2"/>
    <w:rsid w:val="00D3046B"/>
    <w:rsid w:val="00D325AD"/>
    <w:rsid w:val="00D33E6F"/>
    <w:rsid w:val="00D34706"/>
    <w:rsid w:val="00D40CC9"/>
    <w:rsid w:val="00D4166A"/>
    <w:rsid w:val="00D426DD"/>
    <w:rsid w:val="00D431E2"/>
    <w:rsid w:val="00D43263"/>
    <w:rsid w:val="00D435D8"/>
    <w:rsid w:val="00D4474D"/>
    <w:rsid w:val="00D45166"/>
    <w:rsid w:val="00D54498"/>
    <w:rsid w:val="00D544E8"/>
    <w:rsid w:val="00D5604A"/>
    <w:rsid w:val="00D60360"/>
    <w:rsid w:val="00D6050F"/>
    <w:rsid w:val="00D60C02"/>
    <w:rsid w:val="00D61025"/>
    <w:rsid w:val="00D67810"/>
    <w:rsid w:val="00D701BC"/>
    <w:rsid w:val="00D70F5D"/>
    <w:rsid w:val="00D72C46"/>
    <w:rsid w:val="00D814D1"/>
    <w:rsid w:val="00D83D0A"/>
    <w:rsid w:val="00D8451F"/>
    <w:rsid w:val="00D85C8D"/>
    <w:rsid w:val="00D85E8B"/>
    <w:rsid w:val="00D86680"/>
    <w:rsid w:val="00D87C2E"/>
    <w:rsid w:val="00D93B45"/>
    <w:rsid w:val="00D94668"/>
    <w:rsid w:val="00D94CA4"/>
    <w:rsid w:val="00D95249"/>
    <w:rsid w:val="00DA00B0"/>
    <w:rsid w:val="00DA1AED"/>
    <w:rsid w:val="00DA3EC8"/>
    <w:rsid w:val="00DA44C5"/>
    <w:rsid w:val="00DA6D34"/>
    <w:rsid w:val="00DB2266"/>
    <w:rsid w:val="00DB4B61"/>
    <w:rsid w:val="00DB5A0D"/>
    <w:rsid w:val="00DB5BEB"/>
    <w:rsid w:val="00DC3E9D"/>
    <w:rsid w:val="00DC5D60"/>
    <w:rsid w:val="00DC7073"/>
    <w:rsid w:val="00DD01FE"/>
    <w:rsid w:val="00DD4988"/>
    <w:rsid w:val="00DD49A1"/>
    <w:rsid w:val="00DD5368"/>
    <w:rsid w:val="00DD5E47"/>
    <w:rsid w:val="00DE05E0"/>
    <w:rsid w:val="00DE1A15"/>
    <w:rsid w:val="00DE324C"/>
    <w:rsid w:val="00DE56B7"/>
    <w:rsid w:val="00DF0E9F"/>
    <w:rsid w:val="00DF3F24"/>
    <w:rsid w:val="00DF42D2"/>
    <w:rsid w:val="00E01259"/>
    <w:rsid w:val="00E0410C"/>
    <w:rsid w:val="00E0435B"/>
    <w:rsid w:val="00E0573B"/>
    <w:rsid w:val="00E074C4"/>
    <w:rsid w:val="00E11EAE"/>
    <w:rsid w:val="00E14D1B"/>
    <w:rsid w:val="00E15C7E"/>
    <w:rsid w:val="00E161D8"/>
    <w:rsid w:val="00E162C0"/>
    <w:rsid w:val="00E169AA"/>
    <w:rsid w:val="00E17635"/>
    <w:rsid w:val="00E20FE4"/>
    <w:rsid w:val="00E21B15"/>
    <w:rsid w:val="00E278AC"/>
    <w:rsid w:val="00E36F76"/>
    <w:rsid w:val="00E4419B"/>
    <w:rsid w:val="00E52F86"/>
    <w:rsid w:val="00E60080"/>
    <w:rsid w:val="00E626A9"/>
    <w:rsid w:val="00E627B8"/>
    <w:rsid w:val="00E64C01"/>
    <w:rsid w:val="00E66F69"/>
    <w:rsid w:val="00E74C09"/>
    <w:rsid w:val="00E778CF"/>
    <w:rsid w:val="00E8367F"/>
    <w:rsid w:val="00E84A16"/>
    <w:rsid w:val="00E87541"/>
    <w:rsid w:val="00E87AE2"/>
    <w:rsid w:val="00E94AC3"/>
    <w:rsid w:val="00E95720"/>
    <w:rsid w:val="00E96588"/>
    <w:rsid w:val="00E971D0"/>
    <w:rsid w:val="00E974E1"/>
    <w:rsid w:val="00EA0A1B"/>
    <w:rsid w:val="00EA1D3A"/>
    <w:rsid w:val="00EA2F97"/>
    <w:rsid w:val="00EA3CD9"/>
    <w:rsid w:val="00EA745F"/>
    <w:rsid w:val="00EA75A1"/>
    <w:rsid w:val="00EA75B7"/>
    <w:rsid w:val="00EB1E01"/>
    <w:rsid w:val="00EB3A37"/>
    <w:rsid w:val="00EC181C"/>
    <w:rsid w:val="00EC1D5A"/>
    <w:rsid w:val="00EC355A"/>
    <w:rsid w:val="00EC4872"/>
    <w:rsid w:val="00EC4960"/>
    <w:rsid w:val="00EC60C3"/>
    <w:rsid w:val="00EC6C38"/>
    <w:rsid w:val="00ED3A27"/>
    <w:rsid w:val="00ED537E"/>
    <w:rsid w:val="00EE176F"/>
    <w:rsid w:val="00EE1D27"/>
    <w:rsid w:val="00EE4023"/>
    <w:rsid w:val="00EE4C0A"/>
    <w:rsid w:val="00EE6440"/>
    <w:rsid w:val="00EE743D"/>
    <w:rsid w:val="00F004A2"/>
    <w:rsid w:val="00F01B3C"/>
    <w:rsid w:val="00F02012"/>
    <w:rsid w:val="00F067E0"/>
    <w:rsid w:val="00F1340D"/>
    <w:rsid w:val="00F14E61"/>
    <w:rsid w:val="00F213C2"/>
    <w:rsid w:val="00F21532"/>
    <w:rsid w:val="00F22ADA"/>
    <w:rsid w:val="00F25832"/>
    <w:rsid w:val="00F2662A"/>
    <w:rsid w:val="00F266E4"/>
    <w:rsid w:val="00F30745"/>
    <w:rsid w:val="00F35CBF"/>
    <w:rsid w:val="00F37805"/>
    <w:rsid w:val="00F4000E"/>
    <w:rsid w:val="00F42608"/>
    <w:rsid w:val="00F42F78"/>
    <w:rsid w:val="00F43A10"/>
    <w:rsid w:val="00F44667"/>
    <w:rsid w:val="00F45ABD"/>
    <w:rsid w:val="00F47F09"/>
    <w:rsid w:val="00F542E1"/>
    <w:rsid w:val="00F55758"/>
    <w:rsid w:val="00F5710C"/>
    <w:rsid w:val="00F57B91"/>
    <w:rsid w:val="00F627C0"/>
    <w:rsid w:val="00F63200"/>
    <w:rsid w:val="00F64D52"/>
    <w:rsid w:val="00F652E2"/>
    <w:rsid w:val="00F66155"/>
    <w:rsid w:val="00F671A5"/>
    <w:rsid w:val="00F71F7B"/>
    <w:rsid w:val="00F72E7A"/>
    <w:rsid w:val="00F73C13"/>
    <w:rsid w:val="00F73D1A"/>
    <w:rsid w:val="00F76868"/>
    <w:rsid w:val="00F87677"/>
    <w:rsid w:val="00F877BD"/>
    <w:rsid w:val="00F900D2"/>
    <w:rsid w:val="00F9112C"/>
    <w:rsid w:val="00F91639"/>
    <w:rsid w:val="00F92481"/>
    <w:rsid w:val="00F92F75"/>
    <w:rsid w:val="00F950A6"/>
    <w:rsid w:val="00F96645"/>
    <w:rsid w:val="00FA2376"/>
    <w:rsid w:val="00FA2E08"/>
    <w:rsid w:val="00FA3FCD"/>
    <w:rsid w:val="00FA499F"/>
    <w:rsid w:val="00FB1192"/>
    <w:rsid w:val="00FB3DC2"/>
    <w:rsid w:val="00FB5B1A"/>
    <w:rsid w:val="00FB676E"/>
    <w:rsid w:val="00FC0357"/>
    <w:rsid w:val="00FC061A"/>
    <w:rsid w:val="00FC1BE7"/>
    <w:rsid w:val="00FC27ED"/>
    <w:rsid w:val="00FC2C55"/>
    <w:rsid w:val="00FC4B93"/>
    <w:rsid w:val="00FC63EC"/>
    <w:rsid w:val="00FD53F2"/>
    <w:rsid w:val="00FD6FF1"/>
    <w:rsid w:val="00FE42F9"/>
    <w:rsid w:val="00FE4CAF"/>
    <w:rsid w:val="00FE5599"/>
    <w:rsid w:val="00FF15DD"/>
    <w:rsid w:val="00FF1C2A"/>
    <w:rsid w:val="00FF534F"/>
    <w:rsid w:val="00FF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9E0"/>
  </w:style>
  <w:style w:type="paragraph" w:styleId="1">
    <w:name w:val="heading 1"/>
    <w:basedOn w:val="a0"/>
    <w:next w:val="a0"/>
    <w:link w:val="10"/>
    <w:uiPriority w:val="9"/>
    <w:qFormat/>
    <w:rsid w:val="005B7C17"/>
    <w:pPr>
      <w:keepNext/>
      <w:keepLines/>
      <w:pBdr>
        <w:top w:val="single" w:sz="4" w:space="1" w:color="auto"/>
        <w:left w:val="single" w:sz="4" w:space="4" w:color="auto"/>
        <w:bottom w:val="single" w:sz="4" w:space="1" w:color="auto"/>
        <w:right w:val="single" w:sz="4" w:space="4" w:color="auto"/>
      </w:pBdr>
      <w:spacing w:before="480" w:after="0"/>
      <w:jc w:val="both"/>
      <w:outlineLvl w:val="0"/>
    </w:pPr>
    <w:rPr>
      <w:rFonts w:ascii="Times New Roman" w:eastAsiaTheme="majorEastAsia" w:hAnsi="Times New Roman" w:cs="Times New Roman"/>
      <w:b/>
      <w:bCs/>
      <w:sz w:val="24"/>
      <w:szCs w:val="24"/>
    </w:rPr>
  </w:style>
  <w:style w:type="paragraph" w:styleId="2">
    <w:name w:val="heading 2"/>
    <w:basedOn w:val="a0"/>
    <w:next w:val="a0"/>
    <w:link w:val="20"/>
    <w:uiPriority w:val="9"/>
    <w:unhideWhenUsed/>
    <w:qFormat/>
    <w:rsid w:val="00A20C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исление"/>
    <w:basedOn w:val="a0"/>
    <w:autoRedefine/>
    <w:rsid w:val="00C576F5"/>
    <w:pPr>
      <w:numPr>
        <w:numId w:val="1"/>
      </w:numPr>
      <w:spacing w:after="0" w:line="312" w:lineRule="auto"/>
      <w:contextualSpacing/>
      <w:jc w:val="both"/>
    </w:pPr>
    <w:rPr>
      <w:rFonts w:ascii="Times New Roman" w:eastAsia="Times New Roman" w:hAnsi="Times New Roman" w:cs="Times New Roman"/>
      <w:sz w:val="24"/>
      <w:szCs w:val="24"/>
      <w:lang w:eastAsia="ru-RU"/>
    </w:rPr>
  </w:style>
  <w:style w:type="paragraph" w:styleId="a4">
    <w:name w:val="List Paragraph"/>
    <w:basedOn w:val="a0"/>
    <w:uiPriority w:val="34"/>
    <w:qFormat/>
    <w:rsid w:val="009377EB"/>
    <w:pPr>
      <w:ind w:left="720"/>
      <w:contextualSpacing/>
    </w:pPr>
  </w:style>
  <w:style w:type="character" w:customStyle="1" w:styleId="10">
    <w:name w:val="Заголовок 1 Знак"/>
    <w:basedOn w:val="a1"/>
    <w:link w:val="1"/>
    <w:uiPriority w:val="9"/>
    <w:rsid w:val="005B7C17"/>
    <w:rPr>
      <w:rFonts w:ascii="Times New Roman" w:eastAsiaTheme="majorEastAsia" w:hAnsi="Times New Roman" w:cs="Times New Roman"/>
      <w:b/>
      <w:bCs/>
      <w:sz w:val="24"/>
      <w:szCs w:val="24"/>
    </w:rPr>
  </w:style>
  <w:style w:type="paragraph" w:styleId="a5">
    <w:name w:val="TOC Heading"/>
    <w:basedOn w:val="1"/>
    <w:next w:val="a0"/>
    <w:uiPriority w:val="39"/>
    <w:unhideWhenUsed/>
    <w:qFormat/>
    <w:rsid w:val="00802BCC"/>
    <w:pPr>
      <w:outlineLvl w:val="9"/>
    </w:pPr>
  </w:style>
  <w:style w:type="paragraph" w:styleId="11">
    <w:name w:val="toc 1"/>
    <w:basedOn w:val="a0"/>
    <w:next w:val="a0"/>
    <w:autoRedefine/>
    <w:uiPriority w:val="39"/>
    <w:unhideWhenUsed/>
    <w:rsid w:val="00802BCC"/>
    <w:pPr>
      <w:spacing w:after="100"/>
    </w:pPr>
  </w:style>
  <w:style w:type="character" w:styleId="a6">
    <w:name w:val="Hyperlink"/>
    <w:basedOn w:val="a1"/>
    <w:uiPriority w:val="99"/>
    <w:unhideWhenUsed/>
    <w:rsid w:val="00802BCC"/>
    <w:rPr>
      <w:color w:val="0000FF" w:themeColor="hyperlink"/>
      <w:u w:val="single"/>
    </w:rPr>
  </w:style>
  <w:style w:type="paragraph" w:styleId="a7">
    <w:name w:val="Balloon Text"/>
    <w:basedOn w:val="a0"/>
    <w:link w:val="a8"/>
    <w:uiPriority w:val="99"/>
    <w:semiHidden/>
    <w:unhideWhenUsed/>
    <w:rsid w:val="00802BCC"/>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02BCC"/>
    <w:rPr>
      <w:rFonts w:ascii="Tahoma" w:hAnsi="Tahoma" w:cs="Tahoma"/>
      <w:sz w:val="16"/>
      <w:szCs w:val="16"/>
    </w:rPr>
  </w:style>
  <w:style w:type="paragraph" w:styleId="a9">
    <w:name w:val="header"/>
    <w:basedOn w:val="a0"/>
    <w:link w:val="aa"/>
    <w:uiPriority w:val="99"/>
    <w:unhideWhenUsed/>
    <w:rsid w:val="00802BCC"/>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802BCC"/>
  </w:style>
  <w:style w:type="paragraph" w:styleId="ab">
    <w:name w:val="footer"/>
    <w:basedOn w:val="a0"/>
    <w:link w:val="ac"/>
    <w:uiPriority w:val="99"/>
    <w:unhideWhenUsed/>
    <w:rsid w:val="00802BCC"/>
    <w:pPr>
      <w:tabs>
        <w:tab w:val="center" w:pos="4677"/>
        <w:tab w:val="right" w:pos="9355"/>
      </w:tabs>
      <w:spacing w:after="0" w:line="240" w:lineRule="auto"/>
    </w:pPr>
  </w:style>
  <w:style w:type="character" w:customStyle="1" w:styleId="ac">
    <w:name w:val="Нижний колонтитул Знак"/>
    <w:basedOn w:val="a1"/>
    <w:link w:val="ab"/>
    <w:uiPriority w:val="99"/>
    <w:rsid w:val="00802BCC"/>
  </w:style>
  <w:style w:type="character" w:customStyle="1" w:styleId="20">
    <w:name w:val="Заголовок 2 Знак"/>
    <w:basedOn w:val="a1"/>
    <w:link w:val="2"/>
    <w:uiPriority w:val="9"/>
    <w:rsid w:val="00A20C27"/>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F213C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63D86-5918-4F3B-A982-AA566C76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4246</Words>
  <Characters>24204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Сапунова А.Д.</cp:lastModifiedBy>
  <cp:revision>5</cp:revision>
  <cp:lastPrinted>2017-01-26T07:27:00Z</cp:lastPrinted>
  <dcterms:created xsi:type="dcterms:W3CDTF">2017-01-25T11:30:00Z</dcterms:created>
  <dcterms:modified xsi:type="dcterms:W3CDTF">2019-11-20T11:11:00Z</dcterms:modified>
</cp:coreProperties>
</file>